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C5B" w:rsidRDefault="00147C5B" w:rsidP="00147C5B">
      <w:pPr>
        <w:jc w:val="center"/>
        <w:rPr>
          <w:rFonts w:ascii="方正小标宋简体" w:eastAsia="方正小标宋简体"/>
          <w:bCs/>
          <w:sz w:val="36"/>
          <w:szCs w:val="21"/>
        </w:rPr>
      </w:pPr>
      <w:r w:rsidRPr="00387AF5">
        <w:rPr>
          <w:rFonts w:ascii="方正小标宋简体" w:eastAsia="方正小标宋简体" w:hint="eastAsia"/>
          <w:bCs/>
          <w:sz w:val="36"/>
          <w:szCs w:val="21"/>
        </w:rPr>
        <w:t>202</w:t>
      </w:r>
      <w:r>
        <w:rPr>
          <w:rFonts w:ascii="方正小标宋简体" w:eastAsia="方正小标宋简体"/>
          <w:bCs/>
          <w:sz w:val="36"/>
          <w:szCs w:val="21"/>
        </w:rPr>
        <w:t>1</w:t>
      </w:r>
      <w:r w:rsidRPr="00387AF5">
        <w:rPr>
          <w:rFonts w:ascii="方正小标宋简体" w:eastAsia="方正小标宋简体" w:hint="eastAsia"/>
          <w:bCs/>
          <w:sz w:val="36"/>
          <w:szCs w:val="21"/>
        </w:rPr>
        <w:t>年度广西科学技术奖</w:t>
      </w:r>
      <w:r>
        <w:rPr>
          <w:rFonts w:ascii="方正小标宋简体" w:eastAsia="方正小标宋简体" w:hint="eastAsia"/>
          <w:bCs/>
          <w:sz w:val="36"/>
          <w:szCs w:val="21"/>
        </w:rPr>
        <w:t>提名公示信息</w:t>
      </w:r>
    </w:p>
    <w:p w:rsidR="00147C5B" w:rsidRDefault="00147C5B">
      <w:pPr>
        <w:rPr>
          <w:rFonts w:ascii="仿宋_GB2312" w:eastAsia="仿宋_GB2312" w:hAnsi="仿宋_GB2312" w:cs="仿宋_GB2312"/>
          <w:b/>
          <w:bCs/>
          <w:sz w:val="28"/>
          <w:szCs w:val="28"/>
        </w:rPr>
      </w:pPr>
    </w:p>
    <w:p w:rsidR="00147C5B" w:rsidRPr="00147C5B" w:rsidRDefault="00147C5B" w:rsidP="00147C5B">
      <w:pPr>
        <w:spacing w:line="360" w:lineRule="auto"/>
        <w:rPr>
          <w:rFonts w:ascii="宋体" w:eastAsia="宋体" w:hAnsi="宋体"/>
          <w:spacing w:val="4"/>
          <w:sz w:val="28"/>
          <w:szCs w:val="28"/>
        </w:rPr>
      </w:pPr>
      <w:r w:rsidRPr="00147C5B">
        <w:rPr>
          <w:rFonts w:ascii="宋体" w:eastAsia="宋体" w:hAnsi="宋体"/>
          <w:b/>
          <w:spacing w:val="4"/>
          <w:sz w:val="28"/>
          <w:szCs w:val="28"/>
        </w:rPr>
        <w:t>提名单位：</w:t>
      </w:r>
      <w:r w:rsidRPr="00147C5B">
        <w:rPr>
          <w:rFonts w:ascii="宋体" w:eastAsia="宋体" w:hAnsi="宋体"/>
          <w:spacing w:val="4"/>
          <w:sz w:val="28"/>
          <w:szCs w:val="28"/>
        </w:rPr>
        <w:t>广西壮族自治区教育厅</w:t>
      </w:r>
    </w:p>
    <w:p w:rsidR="00147C5B" w:rsidRPr="00147C5B" w:rsidRDefault="00147C5B" w:rsidP="00147C5B">
      <w:pPr>
        <w:spacing w:line="360" w:lineRule="auto"/>
        <w:rPr>
          <w:rFonts w:ascii="宋体" w:eastAsia="宋体" w:hAnsi="宋体"/>
          <w:spacing w:val="4"/>
          <w:sz w:val="28"/>
          <w:szCs w:val="28"/>
        </w:rPr>
      </w:pPr>
      <w:r w:rsidRPr="00147C5B">
        <w:rPr>
          <w:rFonts w:ascii="宋体" w:eastAsia="宋体" w:hAnsi="宋体"/>
          <w:b/>
          <w:spacing w:val="4"/>
          <w:sz w:val="28"/>
          <w:szCs w:val="28"/>
        </w:rPr>
        <w:t>成果名称</w:t>
      </w:r>
      <w:r w:rsidRPr="00147C5B">
        <w:rPr>
          <w:rFonts w:ascii="宋体" w:eastAsia="宋体" w:hAnsi="宋体"/>
          <w:spacing w:val="4"/>
          <w:sz w:val="28"/>
          <w:szCs w:val="28"/>
        </w:rPr>
        <w:t>：</w:t>
      </w:r>
      <w:r w:rsidRPr="00147C5B">
        <w:rPr>
          <w:rFonts w:ascii="宋体" w:eastAsia="宋体" w:hAnsi="宋体" w:hint="eastAsia"/>
          <w:spacing w:val="4"/>
          <w:sz w:val="28"/>
          <w:szCs w:val="28"/>
        </w:rPr>
        <w:t>复杂系统远程量子态制备与操控研究</w:t>
      </w:r>
    </w:p>
    <w:p w:rsidR="00147C5B" w:rsidRPr="00147C5B" w:rsidRDefault="00147C5B" w:rsidP="00147C5B">
      <w:pPr>
        <w:spacing w:line="360" w:lineRule="auto"/>
        <w:rPr>
          <w:rFonts w:ascii="宋体" w:eastAsia="宋体" w:hAnsi="宋体"/>
          <w:spacing w:val="4"/>
          <w:sz w:val="28"/>
          <w:szCs w:val="28"/>
        </w:rPr>
      </w:pPr>
      <w:r w:rsidRPr="00147C5B">
        <w:rPr>
          <w:rFonts w:ascii="宋体" w:eastAsia="宋体" w:hAnsi="宋体"/>
          <w:b/>
          <w:spacing w:val="4"/>
          <w:sz w:val="28"/>
          <w:szCs w:val="28"/>
        </w:rPr>
        <w:t>类别和等级：</w:t>
      </w:r>
      <w:r w:rsidRPr="00147C5B">
        <w:rPr>
          <w:rFonts w:ascii="宋体" w:eastAsia="宋体" w:hAnsi="宋体"/>
          <w:spacing w:val="4"/>
          <w:sz w:val="28"/>
          <w:szCs w:val="28"/>
        </w:rPr>
        <w:t>广西自然科学奖二等三等</w:t>
      </w:r>
    </w:p>
    <w:p w:rsidR="00147C5B" w:rsidRPr="00147C5B" w:rsidRDefault="00147C5B" w:rsidP="00147C5B">
      <w:pPr>
        <w:spacing w:line="360" w:lineRule="auto"/>
        <w:rPr>
          <w:rFonts w:ascii="宋体" w:eastAsia="宋体" w:hAnsi="宋体"/>
          <w:spacing w:val="4"/>
          <w:sz w:val="28"/>
          <w:szCs w:val="28"/>
        </w:rPr>
      </w:pPr>
      <w:r w:rsidRPr="00147C5B">
        <w:rPr>
          <w:rFonts w:ascii="宋体" w:eastAsia="宋体" w:hAnsi="宋体"/>
          <w:b/>
          <w:spacing w:val="4"/>
          <w:sz w:val="28"/>
          <w:szCs w:val="28"/>
        </w:rPr>
        <w:t>候选个人</w:t>
      </w:r>
      <w:r w:rsidRPr="00147C5B">
        <w:rPr>
          <w:rFonts w:ascii="宋体" w:eastAsia="宋体" w:hAnsi="宋体"/>
          <w:b/>
          <w:sz w:val="28"/>
          <w:szCs w:val="28"/>
        </w:rPr>
        <w:t>（主要完成人）</w:t>
      </w:r>
      <w:r w:rsidRPr="00147C5B">
        <w:rPr>
          <w:rFonts w:ascii="宋体" w:eastAsia="宋体" w:hAnsi="宋体"/>
          <w:spacing w:val="4"/>
          <w:sz w:val="28"/>
          <w:szCs w:val="28"/>
        </w:rPr>
        <w:t>：</w:t>
      </w:r>
      <w:r w:rsidRPr="00147C5B">
        <w:rPr>
          <w:rFonts w:ascii="宋体" w:eastAsia="宋体" w:hAnsi="宋体" w:hint="eastAsia"/>
          <w:spacing w:val="4"/>
          <w:sz w:val="28"/>
          <w:szCs w:val="28"/>
        </w:rPr>
        <w:t>周萍，空缺，赵正伟，尹彩流，何燕</w:t>
      </w:r>
      <w:proofErr w:type="gramStart"/>
      <w:r w:rsidRPr="00147C5B">
        <w:rPr>
          <w:rFonts w:ascii="宋体" w:eastAsia="宋体" w:hAnsi="宋体" w:hint="eastAsia"/>
          <w:spacing w:val="4"/>
          <w:sz w:val="28"/>
          <w:szCs w:val="28"/>
        </w:rPr>
        <w:t>和</w:t>
      </w:r>
      <w:proofErr w:type="gramEnd"/>
    </w:p>
    <w:p w:rsidR="00147C5B" w:rsidRPr="00147C5B" w:rsidRDefault="00147C5B" w:rsidP="00147C5B">
      <w:pPr>
        <w:spacing w:line="360" w:lineRule="auto"/>
        <w:rPr>
          <w:rFonts w:ascii="宋体" w:eastAsia="宋体" w:hAnsi="宋体"/>
          <w:spacing w:val="4"/>
          <w:sz w:val="28"/>
          <w:szCs w:val="28"/>
        </w:rPr>
      </w:pPr>
      <w:r w:rsidRPr="00147C5B">
        <w:rPr>
          <w:rFonts w:ascii="宋体" w:eastAsia="宋体" w:hAnsi="宋体"/>
          <w:b/>
          <w:spacing w:val="4"/>
          <w:sz w:val="28"/>
          <w:szCs w:val="28"/>
        </w:rPr>
        <w:t>候选组织</w:t>
      </w:r>
      <w:r w:rsidRPr="00147C5B">
        <w:rPr>
          <w:rFonts w:ascii="宋体" w:eastAsia="宋体" w:hAnsi="宋体"/>
          <w:b/>
          <w:sz w:val="28"/>
          <w:szCs w:val="28"/>
        </w:rPr>
        <w:t>（主要完成单位）</w:t>
      </w:r>
      <w:r w:rsidRPr="00147C5B">
        <w:rPr>
          <w:rFonts w:ascii="宋体" w:eastAsia="宋体" w:hAnsi="宋体"/>
          <w:spacing w:val="4"/>
          <w:sz w:val="28"/>
          <w:szCs w:val="28"/>
        </w:rPr>
        <w:t>：</w:t>
      </w:r>
      <w:r w:rsidRPr="00147C5B">
        <w:rPr>
          <w:rFonts w:ascii="宋体" w:eastAsia="宋体" w:hAnsi="宋体" w:hint="eastAsia"/>
          <w:spacing w:val="4"/>
          <w:sz w:val="28"/>
          <w:szCs w:val="28"/>
        </w:rPr>
        <w:t>广西民族大学</w:t>
      </w:r>
    </w:p>
    <w:p w:rsidR="00AA1CF1" w:rsidRPr="00147C5B" w:rsidRDefault="00AA1CF1">
      <w:pPr>
        <w:rPr>
          <w:rFonts w:ascii="宋体" w:eastAsia="宋体" w:hAnsi="宋体" w:cs="仿宋_GB2312"/>
          <w:sz w:val="28"/>
          <w:szCs w:val="28"/>
        </w:rPr>
      </w:pPr>
    </w:p>
    <w:p w:rsidR="00246EC7" w:rsidRPr="00147C5B" w:rsidRDefault="006556C3">
      <w:pPr>
        <w:rPr>
          <w:rFonts w:ascii="宋体" w:eastAsia="宋体" w:hAnsi="宋体"/>
          <w:b/>
          <w:spacing w:val="4"/>
          <w:sz w:val="28"/>
          <w:szCs w:val="28"/>
        </w:rPr>
      </w:pPr>
      <w:r w:rsidRPr="00147C5B">
        <w:rPr>
          <w:rFonts w:ascii="宋体" w:eastAsia="宋体" w:hAnsi="宋体" w:hint="eastAsia"/>
          <w:b/>
          <w:spacing w:val="4"/>
          <w:sz w:val="28"/>
          <w:szCs w:val="28"/>
        </w:rPr>
        <w:t>成果简介：</w:t>
      </w:r>
    </w:p>
    <w:p w:rsidR="00246EC7" w:rsidRPr="00147C5B" w:rsidRDefault="006556C3" w:rsidP="00147C5B">
      <w:pPr>
        <w:spacing w:line="360" w:lineRule="auto"/>
        <w:ind w:firstLineChars="200" w:firstLine="560"/>
        <w:rPr>
          <w:rFonts w:ascii="Times New Roman" w:eastAsia="宋体" w:hAnsi="Times New Roman" w:cs="宋体"/>
          <w:kern w:val="0"/>
          <w:sz w:val="28"/>
          <w:lang w:bidi="ar"/>
        </w:rPr>
      </w:pPr>
      <w:r w:rsidRPr="00147C5B">
        <w:rPr>
          <w:rFonts w:ascii="宋体" w:cs="宋体" w:hint="eastAsia"/>
          <w:kern w:val="0"/>
          <w:sz w:val="28"/>
          <w:lang w:bidi="ar"/>
        </w:rPr>
        <w:t>信息安全是事关国防、经济以及政治安全的重大战略问题</w:t>
      </w:r>
      <w:r w:rsidRPr="00147C5B">
        <w:rPr>
          <w:rFonts w:ascii="宋体" w:eastAsia="宋体" w:hAnsi="Times New Roman" w:cs="宋体" w:hint="eastAsia"/>
          <w:kern w:val="0"/>
          <w:sz w:val="28"/>
          <w:lang w:bidi="ar"/>
        </w:rPr>
        <w:t>。量子通信以量子态为信息载体，具有安全性高和高容量的优点。量子态远程制备是量子信息的重要任务之一，是美国科学院院士</w:t>
      </w:r>
      <w:r w:rsidRPr="00147C5B">
        <w:rPr>
          <w:rFonts w:ascii="Times New Roman" w:eastAsia="宋体" w:hAnsi="Times New Roman" w:cs="Times New Roman"/>
          <w:kern w:val="0"/>
          <w:sz w:val="28"/>
          <w:lang w:bidi="ar"/>
        </w:rPr>
        <w:t>C. H. Bennett</w:t>
      </w:r>
      <w:r w:rsidRPr="00147C5B">
        <w:rPr>
          <w:rFonts w:ascii="Times New Roman" w:eastAsia="宋体" w:hAnsi="Times New Roman" w:cs="宋体" w:hint="eastAsia"/>
          <w:kern w:val="0"/>
          <w:sz w:val="28"/>
          <w:lang w:bidi="ar"/>
        </w:rPr>
        <w:t>、沃尔夫物理学奖获得者</w:t>
      </w:r>
      <w:proofErr w:type="spellStart"/>
      <w:r w:rsidRPr="00147C5B">
        <w:rPr>
          <w:rFonts w:ascii="Times New Roman" w:eastAsia="宋体" w:hAnsi="Times New Roman" w:cs="Times New Roman"/>
          <w:kern w:val="0"/>
          <w:sz w:val="28"/>
          <w:lang w:bidi="ar"/>
        </w:rPr>
        <w:t>G.Brassard</w:t>
      </w:r>
      <w:proofErr w:type="spellEnd"/>
      <w:r w:rsidRPr="00147C5B">
        <w:rPr>
          <w:rFonts w:ascii="Times New Roman" w:eastAsia="宋体" w:hAnsi="Times New Roman" w:cs="宋体" w:hint="eastAsia"/>
          <w:kern w:val="0"/>
          <w:sz w:val="28"/>
          <w:lang w:bidi="ar"/>
        </w:rPr>
        <w:t>、狄拉克奖获得者</w:t>
      </w:r>
      <w:proofErr w:type="spellStart"/>
      <w:r w:rsidRPr="00147C5B">
        <w:rPr>
          <w:rFonts w:ascii="Times New Roman" w:eastAsia="宋体" w:hAnsi="Times New Roman" w:cs="Times New Roman"/>
          <w:kern w:val="0"/>
          <w:sz w:val="28"/>
          <w:lang w:bidi="ar"/>
        </w:rPr>
        <w:t>P.W.Shor</w:t>
      </w:r>
      <w:proofErr w:type="spellEnd"/>
      <w:r w:rsidRPr="00147C5B">
        <w:rPr>
          <w:rFonts w:ascii="Times New Roman" w:eastAsia="宋体" w:hAnsi="Times New Roman" w:cs="宋体" w:hint="eastAsia"/>
          <w:kern w:val="0"/>
          <w:sz w:val="28"/>
          <w:lang w:bidi="ar"/>
        </w:rPr>
        <w:t>等多位科学家在</w:t>
      </w:r>
      <w:r w:rsidRPr="00147C5B">
        <w:rPr>
          <w:rFonts w:ascii="Times New Roman" w:eastAsia="宋体" w:hAnsi="Times New Roman" w:cs="Times New Roman"/>
          <w:kern w:val="0"/>
          <w:sz w:val="28"/>
          <w:lang w:bidi="ar"/>
        </w:rPr>
        <w:t>20</w:t>
      </w:r>
      <w:r w:rsidRPr="00147C5B">
        <w:rPr>
          <w:rFonts w:ascii="Times New Roman" w:eastAsia="宋体" w:hAnsi="Times New Roman" w:cs="宋体" w:hint="eastAsia"/>
          <w:kern w:val="0"/>
          <w:sz w:val="28"/>
          <w:lang w:bidi="ar"/>
        </w:rPr>
        <w:t>世纪末提出的。根据量子体系的组成，量子系统有单量子比特系统和复杂量子系统。</w:t>
      </w:r>
      <w:r w:rsidRPr="00147C5B">
        <w:rPr>
          <w:rFonts w:ascii="Times New Roman" w:eastAsia="宋体" w:hAnsi="Times New Roman" w:cs="Times New Roman"/>
          <w:kern w:val="0"/>
          <w:sz w:val="28"/>
          <w:lang w:bidi="ar"/>
        </w:rPr>
        <w:t>Bennett</w:t>
      </w:r>
      <w:r w:rsidRPr="00147C5B">
        <w:rPr>
          <w:rFonts w:ascii="Times New Roman" w:eastAsia="宋体" w:hAnsi="Times New Roman" w:cs="Times New Roman" w:hint="eastAsia"/>
          <w:kern w:val="0"/>
          <w:sz w:val="28"/>
          <w:lang w:bidi="ar"/>
        </w:rPr>
        <w:t>等人</w:t>
      </w:r>
      <w:r w:rsidRPr="00147C5B">
        <w:rPr>
          <w:rFonts w:ascii="Times New Roman" w:eastAsia="宋体" w:hAnsi="Times New Roman" w:cs="宋体" w:hint="eastAsia"/>
          <w:kern w:val="0"/>
          <w:sz w:val="28"/>
          <w:lang w:bidi="ar"/>
        </w:rPr>
        <w:t>提出了针对单量子比特态远程制备的方案。量子通信实际应用中复杂</w:t>
      </w:r>
      <w:r w:rsidRPr="00147C5B">
        <w:rPr>
          <w:rFonts w:ascii="Times New Roman" w:eastAsia="宋体" w:hAnsi="Times New Roman" w:cs="宋体" w:hint="eastAsia"/>
          <w:kern w:val="0"/>
          <w:sz w:val="28"/>
          <w:lang w:bidi="ar"/>
        </w:rPr>
        <w:lastRenderedPageBreak/>
        <w:t>量子系统远程制备十分普通和重要。针对复杂量子体系，</w:t>
      </w:r>
      <w:r w:rsidRPr="00147C5B">
        <w:rPr>
          <w:rFonts w:ascii="宋体" w:eastAsia="宋体" w:hAnsi="Times New Roman" w:cs="宋体" w:hint="eastAsia"/>
          <w:kern w:val="0"/>
          <w:sz w:val="28"/>
          <w:lang w:bidi="ar"/>
        </w:rPr>
        <w:t>围绕寻求</w:t>
      </w:r>
      <w:r w:rsidRPr="00147C5B">
        <w:rPr>
          <w:rFonts w:ascii="宋体" w:cs="宋体" w:hint="eastAsia"/>
          <w:kern w:val="0"/>
          <w:sz w:val="28"/>
          <w:lang w:bidi="ar"/>
        </w:rPr>
        <w:t>可节约经典通信资源、降低量子测量复杂度；可克制已有方案缺陷；有多种优势和发展前景的远程量子态制备与操控多方模型，发展基于实际纠缠源和信道的远程量子态制备与操控理论等实用化远程量子通讯网络中的关键问题，</w:t>
      </w:r>
      <w:r w:rsidRPr="00147C5B">
        <w:rPr>
          <w:rFonts w:ascii="Times New Roman" w:eastAsia="宋体" w:hAnsi="Times New Roman" w:cs="宋体" w:hint="eastAsia"/>
          <w:kern w:val="0"/>
          <w:sz w:val="28"/>
          <w:lang w:bidi="ar"/>
        </w:rPr>
        <w:t>项目组</w:t>
      </w:r>
      <w:r w:rsidRPr="00147C5B">
        <w:rPr>
          <w:rFonts w:ascii="宋体" w:cs="宋体" w:hint="eastAsia"/>
          <w:kern w:val="0"/>
          <w:sz w:val="28"/>
          <w:lang w:bidi="ar"/>
        </w:rPr>
        <w:t>经过10年的艰苦努力，取得</w:t>
      </w:r>
      <w:r w:rsidRPr="00147C5B">
        <w:rPr>
          <w:rFonts w:ascii="Times New Roman" w:eastAsia="宋体" w:hAnsi="Times New Roman" w:cs="宋体" w:hint="eastAsia"/>
          <w:kern w:val="0"/>
          <w:sz w:val="28"/>
          <w:lang w:bidi="ar"/>
        </w:rPr>
        <w:t>了以下</w:t>
      </w:r>
      <w:r w:rsidRPr="00147C5B">
        <w:rPr>
          <w:rFonts w:ascii="宋体" w:cs="宋体" w:hint="eastAsia"/>
          <w:kern w:val="0"/>
          <w:sz w:val="28"/>
          <w:lang w:bidi="ar"/>
        </w:rPr>
        <w:t>重要科学发现：</w:t>
      </w:r>
    </w:p>
    <w:p w:rsidR="00246EC7" w:rsidRPr="00147C5B" w:rsidRDefault="006556C3" w:rsidP="00147C5B">
      <w:pPr>
        <w:autoSpaceDE w:val="0"/>
        <w:autoSpaceDN w:val="0"/>
        <w:adjustRightInd w:val="0"/>
        <w:spacing w:line="360" w:lineRule="auto"/>
        <w:ind w:firstLineChars="200" w:firstLine="560"/>
        <w:rPr>
          <w:kern w:val="0"/>
          <w:sz w:val="28"/>
          <w:lang w:val="zh-CN"/>
        </w:rPr>
      </w:pPr>
      <w:r w:rsidRPr="00147C5B">
        <w:rPr>
          <w:rFonts w:ascii="Times New Roman" w:eastAsia="宋体" w:hAnsi="Times New Roman" w:cs="Times New Roman"/>
          <w:kern w:val="0"/>
          <w:sz w:val="28"/>
          <w:lang w:val="zh-CN" w:bidi="ar"/>
        </w:rPr>
        <w:t>1)</w:t>
      </w:r>
      <w:r w:rsidRPr="00147C5B">
        <w:rPr>
          <w:rFonts w:cs="Times New Roman" w:hint="eastAsia"/>
          <w:kern w:val="0"/>
          <w:sz w:val="28"/>
          <w:lang w:val="zh-CN" w:bidi="ar"/>
        </w:rPr>
        <w:t>提出了基于实用纠缠源的高维多粒子复杂系统</w:t>
      </w:r>
      <w:proofErr w:type="gramStart"/>
      <w:r w:rsidRPr="00147C5B">
        <w:rPr>
          <w:rFonts w:cs="Times New Roman" w:hint="eastAsia"/>
          <w:kern w:val="0"/>
          <w:sz w:val="28"/>
          <w:lang w:val="zh-CN" w:bidi="ar"/>
        </w:rPr>
        <w:t>隐形传态方案</w:t>
      </w:r>
      <w:proofErr w:type="gramEnd"/>
      <w:r w:rsidRPr="00147C5B">
        <w:rPr>
          <w:rFonts w:cs="Times New Roman" w:hint="eastAsia"/>
          <w:kern w:val="0"/>
          <w:sz w:val="28"/>
          <w:lang w:val="zh-CN" w:bidi="ar"/>
        </w:rPr>
        <w:t>，率先构造了基于半正定算子测量的复杂系统多方远程联合制备方案；提出了高维类</w:t>
      </w:r>
      <w:r w:rsidRPr="00147C5B">
        <w:rPr>
          <w:rFonts w:cs="Times New Roman" w:hint="eastAsia"/>
          <w:kern w:val="0"/>
          <w:sz w:val="28"/>
          <w:lang w:bidi="ar"/>
        </w:rPr>
        <w:t>GHZ</w:t>
      </w:r>
      <w:r w:rsidRPr="00147C5B">
        <w:rPr>
          <w:rFonts w:cs="Times New Roman" w:hint="eastAsia"/>
          <w:kern w:val="0"/>
          <w:sz w:val="28"/>
          <w:lang w:bidi="ar"/>
        </w:rPr>
        <w:t>态可控</w:t>
      </w:r>
      <w:proofErr w:type="gramStart"/>
      <w:r w:rsidRPr="00147C5B">
        <w:rPr>
          <w:rFonts w:cs="Times New Roman" w:hint="eastAsia"/>
          <w:kern w:val="0"/>
          <w:sz w:val="28"/>
          <w:lang w:bidi="ar"/>
        </w:rPr>
        <w:t>隐形传态方案</w:t>
      </w:r>
      <w:proofErr w:type="gramEnd"/>
      <w:r w:rsidRPr="00147C5B">
        <w:rPr>
          <w:rFonts w:cs="Times New Roman" w:hint="eastAsia"/>
          <w:kern w:val="0"/>
          <w:sz w:val="28"/>
          <w:lang w:bidi="ar"/>
        </w:rPr>
        <w:t>，为基于不同纠缠源和信道的远程量子信息处理提供了复杂系统多方远程制备方法。</w:t>
      </w:r>
    </w:p>
    <w:p w:rsidR="00246EC7" w:rsidRPr="00147C5B" w:rsidRDefault="006556C3" w:rsidP="00147C5B">
      <w:pPr>
        <w:autoSpaceDE w:val="0"/>
        <w:autoSpaceDN w:val="0"/>
        <w:adjustRightInd w:val="0"/>
        <w:spacing w:line="360" w:lineRule="auto"/>
        <w:ind w:firstLineChars="200" w:firstLine="560"/>
        <w:rPr>
          <w:kern w:val="0"/>
          <w:sz w:val="28"/>
          <w:lang w:val="zh-CN"/>
        </w:rPr>
      </w:pPr>
      <w:r w:rsidRPr="00147C5B">
        <w:rPr>
          <w:rFonts w:ascii="Times New Roman" w:eastAsia="宋体" w:hAnsi="Times New Roman" w:cs="Times New Roman"/>
          <w:kern w:val="0"/>
          <w:sz w:val="28"/>
          <w:lang w:val="zh-CN" w:bidi="ar"/>
        </w:rPr>
        <w:t>2)</w:t>
      </w:r>
      <w:r w:rsidRPr="00147C5B">
        <w:rPr>
          <w:rFonts w:cs="Times New Roman" w:hint="eastAsia"/>
          <w:kern w:val="0"/>
          <w:sz w:val="28"/>
          <w:lang w:val="zh-CN" w:bidi="ar"/>
        </w:rPr>
        <w:t>提出了测量匹配确定的量子态联合制备，减少光量子态远程制备的经典通讯量和量子测量复杂度，将量子态多方联合制备用于光量子态远程制备，克制已有方案缺陷。</w:t>
      </w:r>
    </w:p>
    <w:p w:rsidR="00246EC7" w:rsidRPr="00147C5B" w:rsidRDefault="006556C3" w:rsidP="00147C5B">
      <w:pPr>
        <w:autoSpaceDE w:val="0"/>
        <w:autoSpaceDN w:val="0"/>
        <w:adjustRightInd w:val="0"/>
        <w:spacing w:line="360" w:lineRule="auto"/>
        <w:ind w:firstLineChars="200" w:firstLine="560"/>
        <w:rPr>
          <w:rFonts w:cs="Times New Roman"/>
          <w:kern w:val="0"/>
          <w:sz w:val="28"/>
          <w:lang w:val="zh-CN" w:bidi="ar"/>
        </w:rPr>
      </w:pPr>
      <w:r w:rsidRPr="00147C5B">
        <w:rPr>
          <w:rFonts w:ascii="Times New Roman" w:eastAsia="宋体" w:hAnsi="Times New Roman" w:cs="Times New Roman"/>
          <w:kern w:val="0"/>
          <w:sz w:val="28"/>
          <w:lang w:val="zh-CN" w:bidi="ar"/>
        </w:rPr>
        <w:t>3)</w:t>
      </w:r>
      <w:r w:rsidRPr="00147C5B">
        <w:rPr>
          <w:rFonts w:cs="Times New Roman" w:hint="eastAsia"/>
          <w:kern w:val="0"/>
          <w:sz w:val="28"/>
          <w:lang w:val="zh-CN" w:bidi="ar"/>
        </w:rPr>
        <w:t>提出了基于高维多粒子纠缠态的纠缠转移方法，为远程量子信息处理提供了有效的高维多粒子态纠缠转移方案。</w:t>
      </w:r>
    </w:p>
    <w:p w:rsidR="00246EC7" w:rsidRPr="00147C5B" w:rsidRDefault="006556C3" w:rsidP="00147C5B">
      <w:pPr>
        <w:autoSpaceDE w:val="0"/>
        <w:autoSpaceDN w:val="0"/>
        <w:adjustRightInd w:val="0"/>
        <w:spacing w:line="360" w:lineRule="auto"/>
        <w:ind w:firstLineChars="200" w:firstLine="560"/>
        <w:rPr>
          <w:rFonts w:cs="Times New Roman"/>
          <w:kern w:val="0"/>
          <w:sz w:val="28"/>
          <w:lang w:val="zh-CN" w:bidi="ar"/>
        </w:rPr>
      </w:pPr>
      <w:r w:rsidRPr="00147C5B">
        <w:rPr>
          <w:rFonts w:ascii="Times New Roman" w:hAnsi="Times New Roman" w:cs="Times New Roman"/>
          <w:kern w:val="0"/>
          <w:sz w:val="28"/>
          <w:lang w:bidi="ar"/>
        </w:rPr>
        <w:t>8</w:t>
      </w:r>
      <w:r w:rsidRPr="00147C5B">
        <w:rPr>
          <w:rFonts w:ascii="Times New Roman" w:hAnsi="Times New Roman" w:cs="Times New Roman"/>
          <w:kern w:val="0"/>
          <w:sz w:val="28"/>
          <w:lang w:bidi="ar"/>
        </w:rPr>
        <w:t>篇代表论文发表在</w:t>
      </w:r>
      <w:r w:rsidRPr="00147C5B">
        <w:rPr>
          <w:rFonts w:ascii="Times New Roman" w:hAnsi="Times New Roman" w:cs="Times New Roman"/>
          <w:kern w:val="0"/>
          <w:sz w:val="28"/>
          <w:lang w:bidi="ar"/>
        </w:rPr>
        <w:t xml:space="preserve">J. </w:t>
      </w:r>
      <w:proofErr w:type="gramStart"/>
      <w:r w:rsidRPr="00147C5B">
        <w:rPr>
          <w:rFonts w:ascii="Times New Roman" w:hAnsi="Times New Roman" w:cs="Times New Roman"/>
          <w:kern w:val="0"/>
          <w:sz w:val="28"/>
          <w:lang w:bidi="ar"/>
        </w:rPr>
        <w:t>Phys.</w:t>
      </w:r>
      <w:proofErr w:type="gramEnd"/>
      <w:r w:rsidRPr="00147C5B">
        <w:rPr>
          <w:rFonts w:ascii="Times New Roman" w:hAnsi="Times New Roman" w:cs="Times New Roman"/>
          <w:kern w:val="0"/>
          <w:sz w:val="28"/>
          <w:lang w:bidi="ar"/>
        </w:rPr>
        <w:t xml:space="preserve"> A, </w:t>
      </w:r>
      <w:proofErr w:type="spellStart"/>
      <w:r w:rsidRPr="00147C5B">
        <w:rPr>
          <w:rFonts w:ascii="Times New Roman" w:hAnsi="Times New Roman" w:cs="Times New Roman"/>
          <w:kern w:val="0"/>
          <w:sz w:val="28"/>
          <w:lang w:bidi="ar"/>
        </w:rPr>
        <w:t>Sci</w:t>
      </w:r>
      <w:proofErr w:type="spellEnd"/>
      <w:r w:rsidRPr="00147C5B">
        <w:rPr>
          <w:rFonts w:ascii="Times New Roman" w:hAnsi="Times New Roman" w:cs="Times New Roman"/>
          <w:kern w:val="0"/>
          <w:sz w:val="28"/>
          <w:lang w:bidi="ar"/>
        </w:rPr>
        <w:t xml:space="preserve"> China Phys </w:t>
      </w:r>
      <w:proofErr w:type="spellStart"/>
      <w:r w:rsidRPr="00147C5B">
        <w:rPr>
          <w:rFonts w:ascii="Times New Roman" w:hAnsi="Times New Roman" w:cs="Times New Roman"/>
          <w:kern w:val="0"/>
          <w:sz w:val="28"/>
          <w:lang w:bidi="ar"/>
        </w:rPr>
        <w:t>Mech</w:t>
      </w:r>
      <w:proofErr w:type="spellEnd"/>
      <w:r w:rsidRPr="00147C5B">
        <w:rPr>
          <w:rFonts w:ascii="Times New Roman" w:hAnsi="Times New Roman" w:cs="Times New Roman"/>
          <w:kern w:val="0"/>
          <w:sz w:val="28"/>
          <w:lang w:bidi="ar"/>
        </w:rPr>
        <w:t xml:space="preserve"> </w:t>
      </w:r>
      <w:proofErr w:type="spellStart"/>
      <w:r w:rsidRPr="00147C5B">
        <w:rPr>
          <w:rFonts w:ascii="Times New Roman" w:hAnsi="Times New Roman" w:cs="Times New Roman"/>
          <w:kern w:val="0"/>
          <w:sz w:val="28"/>
          <w:lang w:bidi="ar"/>
        </w:rPr>
        <w:t>Astron</w:t>
      </w:r>
      <w:proofErr w:type="spellEnd"/>
      <w:r w:rsidRPr="00147C5B">
        <w:rPr>
          <w:rFonts w:ascii="Times New Roman" w:hAnsi="Times New Roman" w:cs="Times New Roman"/>
          <w:kern w:val="0"/>
          <w:sz w:val="28"/>
          <w:lang w:bidi="ar"/>
        </w:rPr>
        <w:t>等国内外重要期刊上，被包括</w:t>
      </w:r>
      <w:r w:rsidRPr="00147C5B">
        <w:rPr>
          <w:rFonts w:ascii="Times New Roman" w:hAnsi="Times New Roman" w:cs="Times New Roman"/>
          <w:kern w:val="0"/>
          <w:sz w:val="28"/>
          <w:lang w:bidi="ar"/>
        </w:rPr>
        <w:t>Optics Express</w:t>
      </w:r>
      <w:r w:rsidRPr="00147C5B">
        <w:rPr>
          <w:rFonts w:ascii="Times New Roman" w:hAnsi="Times New Roman" w:cs="Times New Roman"/>
          <w:kern w:val="0"/>
          <w:sz w:val="28"/>
          <w:lang w:bidi="ar"/>
        </w:rPr>
        <w:t>、</w:t>
      </w:r>
      <w:r w:rsidRPr="00147C5B">
        <w:rPr>
          <w:rFonts w:ascii="Times New Roman" w:hAnsi="Times New Roman" w:cs="Times New Roman"/>
          <w:kern w:val="0"/>
          <w:sz w:val="28"/>
          <w:lang w:bidi="ar"/>
        </w:rPr>
        <w:t>Physical Review A</w:t>
      </w:r>
      <w:r w:rsidRPr="00147C5B">
        <w:rPr>
          <w:rFonts w:ascii="Times New Roman" w:hAnsi="Times New Roman" w:cs="Times New Roman"/>
          <w:kern w:val="0"/>
          <w:sz w:val="28"/>
          <w:lang w:bidi="ar"/>
        </w:rPr>
        <w:t>等期刊的论文关注引用。</w:t>
      </w:r>
      <w:r w:rsidRPr="00147C5B">
        <w:rPr>
          <w:rFonts w:ascii="Times New Roman" w:hAnsi="Times New Roman" w:cs="Times New Roman"/>
          <w:kern w:val="0"/>
          <w:sz w:val="28"/>
          <w:lang w:bidi="ar"/>
        </w:rPr>
        <w:t>8</w:t>
      </w:r>
      <w:r w:rsidRPr="00147C5B">
        <w:rPr>
          <w:rFonts w:ascii="Times New Roman" w:hAnsi="Times New Roman" w:cs="Times New Roman"/>
          <w:kern w:val="0"/>
          <w:sz w:val="28"/>
          <w:lang w:bidi="ar"/>
        </w:rPr>
        <w:t>篇代表论文的引用作者来自美洲、欧洲、澳洲、亚洲、非洲的</w:t>
      </w:r>
      <w:r w:rsidRPr="00147C5B">
        <w:rPr>
          <w:rFonts w:ascii="Times New Roman" w:hAnsi="Times New Roman" w:cs="Times New Roman"/>
          <w:kern w:val="0"/>
          <w:sz w:val="28"/>
          <w:lang w:bidi="ar"/>
        </w:rPr>
        <w:t>2</w:t>
      </w:r>
      <w:r w:rsidRPr="00147C5B">
        <w:rPr>
          <w:rFonts w:ascii="Times New Roman" w:hAnsi="Times New Roman" w:cs="Times New Roman" w:hint="eastAsia"/>
          <w:kern w:val="0"/>
          <w:sz w:val="28"/>
          <w:lang w:bidi="ar"/>
        </w:rPr>
        <w:t>1</w:t>
      </w:r>
      <w:r w:rsidRPr="00147C5B">
        <w:rPr>
          <w:rFonts w:ascii="Times New Roman" w:hAnsi="Times New Roman" w:cs="Times New Roman"/>
          <w:kern w:val="0"/>
          <w:sz w:val="28"/>
          <w:lang w:bidi="ar"/>
        </w:rPr>
        <w:t>个国家和地区</w:t>
      </w:r>
      <w:r w:rsidRPr="00147C5B">
        <w:rPr>
          <w:rFonts w:ascii="Times New Roman" w:hAnsi="Times New Roman" w:cs="Times New Roman"/>
          <w:kern w:val="0"/>
          <w:sz w:val="28"/>
          <w:lang w:bidi="ar"/>
        </w:rPr>
        <w:lastRenderedPageBreak/>
        <w:t>的</w:t>
      </w:r>
      <w:r w:rsidRPr="00147C5B">
        <w:rPr>
          <w:rFonts w:ascii="Times New Roman" w:hAnsi="Times New Roman" w:cs="Times New Roman" w:hint="eastAsia"/>
          <w:kern w:val="0"/>
          <w:sz w:val="28"/>
          <w:lang w:bidi="ar"/>
        </w:rPr>
        <w:t>1</w:t>
      </w:r>
      <w:r w:rsidRPr="00147C5B">
        <w:rPr>
          <w:rFonts w:ascii="Times New Roman" w:hAnsi="Times New Roman" w:cs="Times New Roman"/>
          <w:kern w:val="0"/>
          <w:sz w:val="28"/>
          <w:lang w:bidi="ar"/>
        </w:rPr>
        <w:t>00</w:t>
      </w:r>
      <w:r w:rsidRPr="00147C5B">
        <w:rPr>
          <w:rFonts w:ascii="Times New Roman" w:hAnsi="Times New Roman" w:cs="Times New Roman"/>
          <w:kern w:val="0"/>
          <w:sz w:val="28"/>
          <w:lang w:bidi="ar"/>
        </w:rPr>
        <w:t>余个研究机构。引用作者包括英国皇家学会院士、英国皇家统计学会科学委员会委员、美国物理学会</w:t>
      </w:r>
      <w:r w:rsidRPr="00147C5B">
        <w:rPr>
          <w:rFonts w:ascii="Times New Roman" w:hAnsi="Times New Roman" w:cs="Times New Roman"/>
          <w:kern w:val="0"/>
          <w:sz w:val="28"/>
          <w:lang w:bidi="ar"/>
        </w:rPr>
        <w:t>(APS)</w:t>
      </w:r>
      <w:r w:rsidRPr="00147C5B">
        <w:rPr>
          <w:rFonts w:ascii="Times New Roman" w:hAnsi="Times New Roman" w:cs="Times New Roman"/>
          <w:kern w:val="0"/>
          <w:sz w:val="28"/>
          <w:lang w:bidi="ar"/>
        </w:rPr>
        <w:t>会士、</w:t>
      </w:r>
      <w:r w:rsidRPr="00147C5B">
        <w:rPr>
          <w:rFonts w:ascii="Times New Roman" w:hAnsi="Times New Roman" w:cs="Times New Roman" w:hint="eastAsia"/>
          <w:kern w:val="0"/>
          <w:sz w:val="28"/>
          <w:lang w:bidi="ar"/>
        </w:rPr>
        <w:t>美国科学促进会</w:t>
      </w:r>
      <w:r w:rsidRPr="00147C5B">
        <w:rPr>
          <w:rFonts w:ascii="Times New Roman" w:hAnsi="Times New Roman" w:cs="Times New Roman" w:hint="eastAsia"/>
          <w:kern w:val="0"/>
          <w:sz w:val="28"/>
          <w:lang w:bidi="ar"/>
        </w:rPr>
        <w:t>(AAAS)</w:t>
      </w:r>
      <w:r w:rsidRPr="00147C5B">
        <w:rPr>
          <w:rFonts w:ascii="Times New Roman" w:hAnsi="Times New Roman" w:cs="Times New Roman" w:hint="eastAsia"/>
          <w:kern w:val="0"/>
          <w:sz w:val="28"/>
          <w:lang w:bidi="ar"/>
        </w:rPr>
        <w:t>会士、</w:t>
      </w:r>
      <w:r w:rsidRPr="00147C5B">
        <w:rPr>
          <w:rFonts w:ascii="Times New Roman" w:hAnsi="Times New Roman" w:cs="Times New Roman"/>
          <w:kern w:val="0"/>
          <w:sz w:val="28"/>
          <w:lang w:bidi="ar"/>
        </w:rPr>
        <w:t>笛卡尔奖、托马斯</w:t>
      </w:r>
      <w:r w:rsidRPr="00147C5B">
        <w:rPr>
          <w:rFonts w:ascii="Times New Roman" w:hAnsi="Times New Roman" w:cs="Times New Roman"/>
          <w:kern w:val="0"/>
          <w:sz w:val="28"/>
          <w:lang w:bidi="ar"/>
        </w:rPr>
        <w:t>.</w:t>
      </w:r>
      <w:r w:rsidRPr="00147C5B">
        <w:rPr>
          <w:rFonts w:ascii="Times New Roman" w:hAnsi="Times New Roman" w:cs="Times New Roman"/>
          <w:kern w:val="0"/>
          <w:sz w:val="28"/>
          <w:lang w:bidi="ar"/>
        </w:rPr>
        <w:t>杨奖、沃尔夫森研究功勋奖获得者等一批国际著名学者。</w:t>
      </w:r>
    </w:p>
    <w:p w:rsidR="00246EC7" w:rsidRDefault="006556C3">
      <w:pPr>
        <w:spacing w:line="360" w:lineRule="auto"/>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代表性论文专著目录：</w:t>
      </w:r>
    </w:p>
    <w:tbl>
      <w:tblPr>
        <w:tblStyle w:val="1"/>
        <w:tblW w:w="13877" w:type="dxa"/>
        <w:jc w:val="center"/>
        <w:tblInd w:w="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
      <w:tblGrid>
        <w:gridCol w:w="3465"/>
        <w:gridCol w:w="1363"/>
        <w:gridCol w:w="2481"/>
        <w:gridCol w:w="855"/>
        <w:gridCol w:w="982"/>
        <w:gridCol w:w="576"/>
        <w:gridCol w:w="576"/>
        <w:gridCol w:w="822"/>
        <w:gridCol w:w="536"/>
        <w:gridCol w:w="1505"/>
        <w:gridCol w:w="716"/>
      </w:tblGrid>
      <w:tr w:rsidR="00147C5B" w:rsidTr="00147C5B">
        <w:trPr>
          <w:trHeight w:val="1136"/>
          <w:jc w:val="center"/>
        </w:trPr>
        <w:tc>
          <w:tcPr>
            <w:tcW w:w="3465" w:type="dxa"/>
            <w:vAlign w:val="center"/>
          </w:tcPr>
          <w:p w:rsidR="00147C5B" w:rsidRDefault="00147C5B">
            <w:pPr>
              <w:jc w:val="center"/>
              <w:rPr>
                <w:rFonts w:ascii="黑体" w:hAnsi="黑体"/>
                <w:sz w:val="18"/>
                <w:szCs w:val="18"/>
              </w:rPr>
            </w:pPr>
            <w:r>
              <w:rPr>
                <w:rFonts w:ascii="黑体" w:hAnsi="黑体"/>
                <w:sz w:val="18"/>
                <w:szCs w:val="18"/>
              </w:rPr>
              <w:t>论文</w:t>
            </w:r>
          </w:p>
          <w:p w:rsidR="00147C5B" w:rsidRDefault="00147C5B">
            <w:pPr>
              <w:jc w:val="center"/>
            </w:pPr>
            <w:r>
              <w:rPr>
                <w:rFonts w:ascii="黑体" w:hAnsi="黑体"/>
                <w:sz w:val="18"/>
                <w:szCs w:val="18"/>
              </w:rPr>
              <w:t>名称</w:t>
            </w:r>
          </w:p>
        </w:tc>
        <w:tc>
          <w:tcPr>
            <w:tcW w:w="1363" w:type="dxa"/>
            <w:vAlign w:val="center"/>
          </w:tcPr>
          <w:p w:rsidR="00147C5B" w:rsidRDefault="00147C5B">
            <w:pPr>
              <w:jc w:val="center"/>
            </w:pPr>
            <w:r>
              <w:rPr>
                <w:rFonts w:ascii="黑体" w:hAnsi="黑体"/>
                <w:sz w:val="18"/>
                <w:szCs w:val="18"/>
              </w:rPr>
              <w:t>刊名</w:t>
            </w:r>
          </w:p>
        </w:tc>
        <w:tc>
          <w:tcPr>
            <w:tcW w:w="2481" w:type="dxa"/>
            <w:vAlign w:val="center"/>
          </w:tcPr>
          <w:p w:rsidR="00147C5B" w:rsidRDefault="00147C5B">
            <w:pPr>
              <w:jc w:val="center"/>
            </w:pPr>
            <w:r>
              <w:rPr>
                <w:rFonts w:ascii="黑体" w:hAnsi="黑体"/>
                <w:sz w:val="18"/>
                <w:szCs w:val="18"/>
              </w:rPr>
              <w:t>作者</w:t>
            </w:r>
          </w:p>
        </w:tc>
        <w:tc>
          <w:tcPr>
            <w:tcW w:w="855" w:type="dxa"/>
            <w:vAlign w:val="center"/>
          </w:tcPr>
          <w:p w:rsidR="00147C5B" w:rsidRDefault="00147C5B">
            <w:pPr>
              <w:jc w:val="center"/>
            </w:pPr>
            <w:r>
              <w:rPr>
                <w:rFonts w:ascii="黑体" w:hAnsi="黑体"/>
                <w:sz w:val="18"/>
                <w:szCs w:val="18"/>
              </w:rPr>
              <w:t>年卷页码（</w:t>
            </w:r>
            <w:r>
              <w:rPr>
                <w:rFonts w:ascii="黑体" w:hAnsi="黑体"/>
                <w:sz w:val="18"/>
                <w:szCs w:val="18"/>
              </w:rPr>
              <w:t>xx</w:t>
            </w:r>
            <w:r>
              <w:rPr>
                <w:rFonts w:ascii="黑体" w:hAnsi="黑体"/>
                <w:sz w:val="18"/>
                <w:szCs w:val="18"/>
              </w:rPr>
              <w:t>年</w:t>
            </w:r>
            <w:r>
              <w:rPr>
                <w:rFonts w:ascii="黑体" w:hAnsi="黑体"/>
                <w:sz w:val="18"/>
                <w:szCs w:val="18"/>
              </w:rPr>
              <w:t>xx</w:t>
            </w:r>
            <w:r>
              <w:rPr>
                <w:rFonts w:ascii="黑体" w:hAnsi="黑体"/>
                <w:sz w:val="18"/>
                <w:szCs w:val="18"/>
              </w:rPr>
              <w:t>卷</w:t>
            </w:r>
            <w:r>
              <w:rPr>
                <w:rFonts w:ascii="黑体" w:hAnsi="黑体"/>
                <w:sz w:val="18"/>
                <w:szCs w:val="18"/>
              </w:rPr>
              <w:t>xx</w:t>
            </w:r>
            <w:r>
              <w:rPr>
                <w:rFonts w:ascii="黑体" w:hAnsi="黑体"/>
                <w:sz w:val="18"/>
                <w:szCs w:val="18"/>
              </w:rPr>
              <w:t>页）</w:t>
            </w:r>
          </w:p>
        </w:tc>
        <w:tc>
          <w:tcPr>
            <w:tcW w:w="982" w:type="dxa"/>
            <w:vAlign w:val="center"/>
          </w:tcPr>
          <w:p w:rsidR="00147C5B" w:rsidRDefault="00147C5B">
            <w:pPr>
              <w:jc w:val="center"/>
              <w:rPr>
                <w:rFonts w:ascii="黑体" w:hAnsi="黑体"/>
                <w:sz w:val="18"/>
                <w:szCs w:val="18"/>
              </w:rPr>
            </w:pPr>
            <w:r>
              <w:rPr>
                <w:rFonts w:ascii="黑体" w:hAnsi="黑体"/>
                <w:sz w:val="18"/>
                <w:szCs w:val="18"/>
              </w:rPr>
              <w:t>发表时间</w:t>
            </w:r>
          </w:p>
          <w:p w:rsidR="00147C5B" w:rsidRDefault="00147C5B">
            <w:pPr>
              <w:ind w:left="-160" w:right="-160"/>
              <w:jc w:val="center"/>
            </w:pPr>
            <w:r>
              <w:rPr>
                <w:rFonts w:ascii="黑体" w:hAnsi="黑体"/>
                <w:sz w:val="18"/>
                <w:szCs w:val="18"/>
              </w:rPr>
              <w:t>（年月日）</w:t>
            </w:r>
          </w:p>
        </w:tc>
        <w:tc>
          <w:tcPr>
            <w:tcW w:w="576" w:type="dxa"/>
            <w:vAlign w:val="center"/>
          </w:tcPr>
          <w:p w:rsidR="00147C5B" w:rsidRDefault="00147C5B">
            <w:pPr>
              <w:jc w:val="center"/>
              <w:rPr>
                <w:rFonts w:ascii="黑体" w:hAnsi="黑体"/>
                <w:sz w:val="18"/>
                <w:szCs w:val="18"/>
              </w:rPr>
            </w:pPr>
            <w:r>
              <w:rPr>
                <w:rFonts w:ascii="黑体" w:hAnsi="黑体"/>
                <w:sz w:val="18"/>
                <w:szCs w:val="18"/>
              </w:rPr>
              <w:t>通讯</w:t>
            </w:r>
          </w:p>
          <w:p w:rsidR="00147C5B" w:rsidRDefault="00147C5B">
            <w:pPr>
              <w:jc w:val="center"/>
              <w:rPr>
                <w:rFonts w:ascii="黑体" w:hAnsi="黑体"/>
                <w:sz w:val="18"/>
                <w:szCs w:val="18"/>
              </w:rPr>
            </w:pPr>
            <w:r>
              <w:rPr>
                <w:rFonts w:ascii="黑体" w:hAnsi="黑体"/>
                <w:sz w:val="18"/>
                <w:szCs w:val="18"/>
              </w:rPr>
              <w:t>作者（含</w:t>
            </w:r>
          </w:p>
          <w:p w:rsidR="00147C5B" w:rsidRDefault="00147C5B">
            <w:pPr>
              <w:jc w:val="center"/>
            </w:pPr>
            <w:r>
              <w:rPr>
                <w:rFonts w:ascii="黑体" w:hAnsi="黑体"/>
                <w:sz w:val="18"/>
                <w:szCs w:val="18"/>
              </w:rPr>
              <w:t>共同）</w:t>
            </w:r>
          </w:p>
        </w:tc>
        <w:tc>
          <w:tcPr>
            <w:tcW w:w="576" w:type="dxa"/>
            <w:vAlign w:val="center"/>
          </w:tcPr>
          <w:p w:rsidR="00147C5B" w:rsidRDefault="00147C5B">
            <w:pPr>
              <w:jc w:val="center"/>
              <w:rPr>
                <w:rFonts w:ascii="黑体" w:hAnsi="黑体"/>
                <w:sz w:val="18"/>
                <w:szCs w:val="18"/>
              </w:rPr>
            </w:pPr>
            <w:r>
              <w:rPr>
                <w:rFonts w:ascii="黑体" w:hAnsi="黑体"/>
                <w:sz w:val="18"/>
                <w:szCs w:val="18"/>
              </w:rPr>
              <w:t>第一作者（含</w:t>
            </w:r>
          </w:p>
          <w:p w:rsidR="00147C5B" w:rsidRDefault="00147C5B">
            <w:pPr>
              <w:jc w:val="center"/>
            </w:pPr>
            <w:r>
              <w:rPr>
                <w:rFonts w:ascii="黑体" w:hAnsi="黑体"/>
                <w:sz w:val="18"/>
                <w:szCs w:val="18"/>
              </w:rPr>
              <w:t>共同）</w:t>
            </w:r>
          </w:p>
        </w:tc>
        <w:tc>
          <w:tcPr>
            <w:tcW w:w="822" w:type="dxa"/>
            <w:vAlign w:val="center"/>
          </w:tcPr>
          <w:p w:rsidR="00147C5B" w:rsidRDefault="00147C5B">
            <w:pPr>
              <w:jc w:val="center"/>
            </w:pPr>
            <w:r>
              <w:rPr>
                <w:rFonts w:ascii="黑体" w:hAnsi="黑体"/>
                <w:sz w:val="18"/>
                <w:szCs w:val="18"/>
              </w:rPr>
              <w:t>署名单位</w:t>
            </w:r>
          </w:p>
        </w:tc>
        <w:tc>
          <w:tcPr>
            <w:tcW w:w="536" w:type="dxa"/>
            <w:vAlign w:val="center"/>
          </w:tcPr>
          <w:p w:rsidR="00147C5B" w:rsidRDefault="00147C5B">
            <w:pPr>
              <w:jc w:val="center"/>
            </w:pPr>
            <w:proofErr w:type="gramStart"/>
            <w:r>
              <w:rPr>
                <w:rFonts w:ascii="黑体" w:hAnsi="黑体"/>
                <w:sz w:val="18"/>
                <w:szCs w:val="18"/>
              </w:rPr>
              <w:t>他引总次数</w:t>
            </w:r>
            <w:proofErr w:type="gramEnd"/>
          </w:p>
        </w:tc>
        <w:tc>
          <w:tcPr>
            <w:tcW w:w="1505" w:type="dxa"/>
            <w:vAlign w:val="center"/>
          </w:tcPr>
          <w:p w:rsidR="00147C5B" w:rsidRDefault="00147C5B">
            <w:pPr>
              <w:jc w:val="center"/>
            </w:pPr>
            <w:r>
              <w:rPr>
                <w:rFonts w:ascii="黑体" w:hAnsi="黑体"/>
                <w:sz w:val="18"/>
                <w:szCs w:val="18"/>
              </w:rPr>
              <w:t>检索数据库</w:t>
            </w:r>
          </w:p>
        </w:tc>
        <w:tc>
          <w:tcPr>
            <w:tcW w:w="716" w:type="dxa"/>
            <w:vAlign w:val="center"/>
          </w:tcPr>
          <w:p w:rsidR="00147C5B" w:rsidRDefault="00147C5B">
            <w:pPr>
              <w:jc w:val="center"/>
            </w:pPr>
            <w:r>
              <w:rPr>
                <w:rFonts w:ascii="黑体" w:hAnsi="黑体"/>
                <w:sz w:val="18"/>
                <w:szCs w:val="18"/>
              </w:rPr>
              <w:t>广西单位是否署名</w:t>
            </w:r>
          </w:p>
        </w:tc>
      </w:tr>
      <w:tr w:rsidR="00147C5B" w:rsidTr="00147C5B">
        <w:trPr>
          <w:trHeight w:val="876"/>
          <w:jc w:val="center"/>
        </w:trPr>
        <w:tc>
          <w:tcPr>
            <w:tcW w:w="3465" w:type="dxa"/>
            <w:vAlign w:val="center"/>
          </w:tcPr>
          <w:p w:rsidR="00147C5B" w:rsidRDefault="00147C5B">
            <w:pPr>
              <w:jc w:val="center"/>
            </w:pPr>
            <w:r>
              <w:rPr>
                <w:rFonts w:ascii="Times New Roman" w:eastAsia="宋体" w:hAnsi="Times New Roman" w:cs="Times New Roman"/>
                <w:sz w:val="24"/>
                <w:lang w:bidi="ar"/>
              </w:rPr>
              <w:t>Multiparty-controlled teleportation of an arbitrary m-</w:t>
            </w:r>
            <w:proofErr w:type="spellStart"/>
            <w:r>
              <w:rPr>
                <w:rFonts w:ascii="Times New Roman" w:eastAsia="宋体" w:hAnsi="Times New Roman" w:cs="Times New Roman"/>
                <w:sz w:val="24"/>
                <w:lang w:bidi="ar"/>
              </w:rPr>
              <w:t>qudit</w:t>
            </w:r>
            <w:proofErr w:type="spellEnd"/>
            <w:r>
              <w:rPr>
                <w:rFonts w:ascii="Times New Roman" w:eastAsia="宋体" w:hAnsi="Times New Roman" w:cs="Times New Roman"/>
                <w:sz w:val="24"/>
                <w:lang w:bidi="ar"/>
              </w:rPr>
              <w:t xml:space="preserve"> state with a pure entangled quantum channel</w:t>
            </w:r>
          </w:p>
        </w:tc>
        <w:tc>
          <w:tcPr>
            <w:tcW w:w="1363" w:type="dxa"/>
            <w:vAlign w:val="center"/>
          </w:tcPr>
          <w:p w:rsidR="00147C5B" w:rsidRDefault="00147C5B">
            <w:pPr>
              <w:jc w:val="center"/>
            </w:pPr>
            <w:r>
              <w:rPr>
                <w:rFonts w:ascii="Times New Roman" w:eastAsia="宋体" w:hAnsi="Times New Roman" w:cs="Times New Roman"/>
                <w:sz w:val="24"/>
                <w:lang w:bidi="ar"/>
              </w:rPr>
              <w:t>J</w:t>
            </w:r>
            <w:r>
              <w:rPr>
                <w:rFonts w:ascii="Times New Roman" w:eastAsia="宋体" w:hAnsi="Times New Roman" w:cs="Times New Roman" w:hint="eastAsia"/>
                <w:sz w:val="24"/>
                <w:lang w:bidi="ar"/>
              </w:rPr>
              <w:t>ournal of</w:t>
            </w:r>
            <w:r>
              <w:rPr>
                <w:rFonts w:ascii="Times New Roman" w:eastAsia="宋体" w:hAnsi="Times New Roman" w:cs="Times New Roman"/>
                <w:sz w:val="24"/>
                <w:lang w:bidi="ar"/>
              </w:rPr>
              <w:t xml:space="preserve"> Phys</w:t>
            </w:r>
            <w:r>
              <w:rPr>
                <w:rFonts w:ascii="Times New Roman" w:eastAsia="宋体" w:hAnsi="Times New Roman" w:cs="Times New Roman" w:hint="eastAsia"/>
                <w:sz w:val="24"/>
                <w:lang w:bidi="ar"/>
              </w:rPr>
              <w:t>ics</w:t>
            </w:r>
            <w:r>
              <w:rPr>
                <w:rFonts w:ascii="Times New Roman" w:eastAsia="宋体" w:hAnsi="Times New Roman" w:cs="Times New Roman"/>
                <w:sz w:val="24"/>
                <w:lang w:bidi="ar"/>
              </w:rPr>
              <w:t xml:space="preserve"> A</w:t>
            </w:r>
          </w:p>
        </w:tc>
        <w:tc>
          <w:tcPr>
            <w:tcW w:w="2481" w:type="dxa"/>
            <w:vAlign w:val="center"/>
          </w:tcPr>
          <w:p w:rsidR="00147C5B" w:rsidRDefault="00147C5B">
            <w:pPr>
              <w:jc w:val="center"/>
            </w:pPr>
            <w:r>
              <w:rPr>
                <w:rFonts w:ascii="Times New Roman" w:eastAsia="宋体" w:hAnsi="Times New Roman" w:cs="Times New Roman"/>
                <w:b/>
                <w:bCs/>
                <w:sz w:val="24"/>
                <w:lang w:bidi="ar"/>
              </w:rPr>
              <w:t>P</w:t>
            </w:r>
            <w:r>
              <w:rPr>
                <w:rFonts w:ascii="Times New Roman" w:eastAsia="宋体" w:hAnsi="Times New Roman" w:cs="Times New Roman" w:hint="eastAsia"/>
                <w:b/>
                <w:bCs/>
                <w:sz w:val="24"/>
                <w:lang w:bidi="ar"/>
              </w:rPr>
              <w:t>ing</w:t>
            </w:r>
            <w:r>
              <w:rPr>
                <w:rFonts w:ascii="Times New Roman" w:eastAsia="宋体" w:hAnsi="Times New Roman" w:cs="Times New Roman"/>
                <w:b/>
                <w:bCs/>
                <w:sz w:val="24"/>
                <w:lang w:bidi="ar"/>
              </w:rPr>
              <w:t xml:space="preserve"> Zhou</w:t>
            </w:r>
            <w:r>
              <w:rPr>
                <w:rFonts w:ascii="Times New Roman" w:eastAsia="宋体" w:hAnsi="Times New Roman" w:cs="Times New Roman"/>
                <w:sz w:val="24"/>
                <w:lang w:bidi="ar"/>
              </w:rPr>
              <w:t xml:space="preserve">, </w:t>
            </w:r>
            <w:proofErr w:type="spellStart"/>
            <w:r>
              <w:rPr>
                <w:rFonts w:ascii="Times New Roman" w:eastAsia="宋体" w:hAnsi="Times New Roman" w:cs="Times New Roman"/>
                <w:sz w:val="24"/>
                <w:lang w:bidi="ar"/>
              </w:rPr>
              <w:t>X</w:t>
            </w:r>
            <w:r>
              <w:rPr>
                <w:rFonts w:ascii="Times New Roman" w:eastAsia="宋体" w:hAnsi="Times New Roman" w:cs="Times New Roman" w:hint="eastAsia"/>
                <w:sz w:val="24"/>
                <w:lang w:bidi="ar"/>
              </w:rPr>
              <w:t>i</w:t>
            </w:r>
            <w:r>
              <w:rPr>
                <w:rFonts w:ascii="Times New Roman" w:eastAsia="宋体" w:hAnsi="Times New Roman" w:cs="Times New Roman"/>
                <w:sz w:val="24"/>
                <w:lang w:bidi="ar"/>
              </w:rPr>
              <w:t>H</w:t>
            </w:r>
            <w:r>
              <w:rPr>
                <w:rFonts w:ascii="Times New Roman" w:eastAsia="宋体" w:hAnsi="Times New Roman" w:cs="Times New Roman" w:hint="eastAsia"/>
                <w:sz w:val="24"/>
                <w:lang w:bidi="ar"/>
              </w:rPr>
              <w:t>an</w:t>
            </w:r>
            <w:proofErr w:type="spellEnd"/>
            <w:r>
              <w:rPr>
                <w:rFonts w:ascii="Times New Roman" w:eastAsia="宋体" w:hAnsi="Times New Roman" w:cs="Times New Roman"/>
                <w:sz w:val="24"/>
                <w:lang w:bidi="ar"/>
              </w:rPr>
              <w:t xml:space="preserve"> Li, </w:t>
            </w:r>
            <w:proofErr w:type="spellStart"/>
            <w:r>
              <w:rPr>
                <w:rFonts w:ascii="Times New Roman" w:eastAsia="宋体" w:hAnsi="Times New Roman" w:cs="Times New Roman"/>
                <w:sz w:val="24"/>
                <w:lang w:bidi="ar"/>
              </w:rPr>
              <w:t>F</w:t>
            </w:r>
            <w:r>
              <w:rPr>
                <w:rFonts w:ascii="Times New Roman" w:eastAsia="宋体" w:hAnsi="Times New Roman" w:cs="Times New Roman" w:hint="eastAsia"/>
                <w:sz w:val="24"/>
                <w:lang w:bidi="ar"/>
              </w:rPr>
              <w:t>u</w:t>
            </w:r>
            <w:r>
              <w:rPr>
                <w:rFonts w:ascii="Times New Roman" w:eastAsia="宋体" w:hAnsi="Times New Roman" w:cs="Times New Roman"/>
                <w:sz w:val="24"/>
                <w:lang w:bidi="ar"/>
              </w:rPr>
              <w:t>G</w:t>
            </w:r>
            <w:r>
              <w:rPr>
                <w:rFonts w:ascii="Times New Roman" w:eastAsia="宋体" w:hAnsi="Times New Roman" w:cs="Times New Roman" w:hint="eastAsia"/>
                <w:sz w:val="24"/>
                <w:lang w:bidi="ar"/>
              </w:rPr>
              <w:t>uo</w:t>
            </w:r>
            <w:proofErr w:type="spellEnd"/>
            <w:r>
              <w:rPr>
                <w:rFonts w:ascii="Times New Roman" w:eastAsia="宋体" w:hAnsi="Times New Roman" w:cs="Times New Roman"/>
                <w:sz w:val="24"/>
                <w:lang w:bidi="ar"/>
              </w:rPr>
              <w:t xml:space="preserve"> Deng</w:t>
            </w:r>
            <w:r>
              <w:rPr>
                <w:rFonts w:ascii="Times New Roman" w:eastAsia="宋体" w:hAnsi="Times New Roman" w:cs="Times New Roman" w:hint="eastAsia"/>
                <w:sz w:val="24"/>
                <w:lang w:bidi="ar"/>
              </w:rPr>
              <w:t>,</w:t>
            </w:r>
            <w:r>
              <w:rPr>
                <w:rFonts w:ascii="Times New Roman" w:eastAsia="宋体" w:hAnsi="Times New Roman" w:cs="Times New Roman"/>
                <w:sz w:val="24"/>
                <w:lang w:bidi="ar"/>
              </w:rPr>
              <w:t xml:space="preserve"> </w:t>
            </w:r>
            <w:proofErr w:type="spellStart"/>
            <w:r>
              <w:rPr>
                <w:rFonts w:ascii="Times New Roman" w:eastAsia="宋体" w:hAnsi="Times New Roman" w:cs="Times New Roman"/>
                <w:sz w:val="24"/>
                <w:lang w:bidi="ar"/>
              </w:rPr>
              <w:t>H</w:t>
            </w:r>
            <w:r>
              <w:rPr>
                <w:rFonts w:ascii="Times New Roman" w:eastAsia="宋体" w:hAnsi="Times New Roman" w:cs="Times New Roman" w:hint="eastAsia"/>
                <w:sz w:val="24"/>
                <w:lang w:bidi="ar"/>
              </w:rPr>
              <w:t>ong</w:t>
            </w:r>
            <w:r>
              <w:rPr>
                <w:rFonts w:ascii="Times New Roman" w:eastAsia="宋体" w:hAnsi="Times New Roman" w:cs="Times New Roman"/>
                <w:sz w:val="24"/>
                <w:lang w:bidi="ar"/>
              </w:rPr>
              <w:t>Y</w:t>
            </w:r>
            <w:r>
              <w:rPr>
                <w:rFonts w:ascii="Times New Roman" w:eastAsia="宋体" w:hAnsi="Times New Roman" w:cs="Times New Roman" w:hint="eastAsia"/>
                <w:sz w:val="24"/>
                <w:lang w:bidi="ar"/>
              </w:rPr>
              <w:t>u</w:t>
            </w:r>
            <w:proofErr w:type="spellEnd"/>
            <w:r>
              <w:rPr>
                <w:rFonts w:ascii="Times New Roman" w:eastAsia="宋体" w:hAnsi="Times New Roman" w:cs="Times New Roman"/>
                <w:sz w:val="24"/>
                <w:lang w:bidi="ar"/>
              </w:rPr>
              <w:t xml:space="preserve"> Zhou.</w:t>
            </w:r>
          </w:p>
        </w:tc>
        <w:tc>
          <w:tcPr>
            <w:tcW w:w="855" w:type="dxa"/>
            <w:vAlign w:val="center"/>
          </w:tcPr>
          <w:p w:rsidR="00147C5B" w:rsidRDefault="00147C5B">
            <w:pPr>
              <w:jc w:val="center"/>
              <w:rPr>
                <w:rFonts w:eastAsia="宋体"/>
              </w:rPr>
            </w:pPr>
            <w:r>
              <w:rPr>
                <w:rFonts w:hint="eastAsia"/>
              </w:rPr>
              <w:t>2007</w:t>
            </w:r>
            <w:r>
              <w:rPr>
                <w:rFonts w:hint="eastAsia"/>
              </w:rPr>
              <w:t>年</w:t>
            </w:r>
            <w:r>
              <w:rPr>
                <w:rFonts w:hint="eastAsia"/>
              </w:rPr>
              <w:t>40</w:t>
            </w:r>
            <w:r>
              <w:rPr>
                <w:rFonts w:hint="eastAsia"/>
              </w:rPr>
              <w:t>卷</w:t>
            </w:r>
            <w:r>
              <w:rPr>
                <w:rFonts w:hint="eastAsia"/>
              </w:rPr>
              <w:t>13121</w:t>
            </w:r>
          </w:p>
        </w:tc>
        <w:tc>
          <w:tcPr>
            <w:tcW w:w="982" w:type="dxa"/>
            <w:vAlign w:val="center"/>
          </w:tcPr>
          <w:p w:rsidR="00147C5B" w:rsidRDefault="00147C5B">
            <w:pPr>
              <w:jc w:val="center"/>
              <w:rPr>
                <w:rFonts w:eastAsia="宋体"/>
              </w:rPr>
            </w:pPr>
            <w:r>
              <w:rPr>
                <w:rFonts w:hint="eastAsia"/>
              </w:rPr>
              <w:t>2007</w:t>
            </w:r>
            <w:r>
              <w:rPr>
                <w:rFonts w:hint="eastAsia"/>
              </w:rPr>
              <w:t>年</w:t>
            </w:r>
            <w:r>
              <w:rPr>
                <w:rFonts w:hint="eastAsia"/>
              </w:rPr>
              <w:t>10</w:t>
            </w:r>
            <w:r>
              <w:rPr>
                <w:rFonts w:hint="eastAsia"/>
              </w:rPr>
              <w:t>月</w:t>
            </w:r>
            <w:r>
              <w:rPr>
                <w:rFonts w:hint="eastAsia"/>
              </w:rPr>
              <w:t>9</w:t>
            </w:r>
            <w:r>
              <w:rPr>
                <w:rFonts w:hint="eastAsia"/>
              </w:rPr>
              <w:t>日</w:t>
            </w:r>
          </w:p>
        </w:tc>
        <w:tc>
          <w:tcPr>
            <w:tcW w:w="576" w:type="dxa"/>
            <w:vAlign w:val="center"/>
          </w:tcPr>
          <w:p w:rsidR="00147C5B" w:rsidRDefault="00147C5B">
            <w:pPr>
              <w:jc w:val="center"/>
              <w:rPr>
                <w:rFonts w:eastAsia="宋体"/>
              </w:rPr>
            </w:pPr>
            <w:r>
              <w:rPr>
                <w:rFonts w:hint="eastAsia"/>
              </w:rPr>
              <w:t>邓富国</w:t>
            </w:r>
          </w:p>
        </w:tc>
        <w:tc>
          <w:tcPr>
            <w:tcW w:w="576" w:type="dxa"/>
            <w:vAlign w:val="center"/>
          </w:tcPr>
          <w:p w:rsidR="00147C5B" w:rsidRDefault="00147C5B">
            <w:pPr>
              <w:jc w:val="center"/>
              <w:rPr>
                <w:rFonts w:eastAsia="宋体"/>
              </w:rPr>
            </w:pPr>
            <w:r>
              <w:rPr>
                <w:rFonts w:hint="eastAsia"/>
              </w:rPr>
              <w:t>周萍</w:t>
            </w:r>
          </w:p>
        </w:tc>
        <w:tc>
          <w:tcPr>
            <w:tcW w:w="822" w:type="dxa"/>
            <w:vAlign w:val="center"/>
          </w:tcPr>
          <w:p w:rsidR="00147C5B" w:rsidRDefault="00147C5B">
            <w:pPr>
              <w:jc w:val="center"/>
              <w:rPr>
                <w:rFonts w:eastAsia="宋体"/>
              </w:rPr>
            </w:pPr>
            <w:r>
              <w:rPr>
                <w:rFonts w:hint="eastAsia"/>
              </w:rPr>
              <w:t>北京师范大学</w:t>
            </w:r>
          </w:p>
        </w:tc>
        <w:tc>
          <w:tcPr>
            <w:tcW w:w="536" w:type="dxa"/>
            <w:vAlign w:val="center"/>
          </w:tcPr>
          <w:p w:rsidR="00147C5B" w:rsidRDefault="00147C5B">
            <w:pPr>
              <w:jc w:val="center"/>
            </w:pPr>
            <w:r>
              <w:rPr>
                <w:rFonts w:hint="eastAsia"/>
              </w:rPr>
              <w:t>66</w:t>
            </w:r>
          </w:p>
        </w:tc>
        <w:tc>
          <w:tcPr>
            <w:tcW w:w="1505" w:type="dxa"/>
            <w:vAlign w:val="center"/>
          </w:tcPr>
          <w:p w:rsidR="00147C5B" w:rsidRDefault="00147C5B">
            <w:pPr>
              <w:jc w:val="center"/>
              <w:rPr>
                <w:rFonts w:eastAsia="宋体"/>
              </w:rPr>
            </w:pPr>
            <w:r>
              <w:rPr>
                <w:rFonts w:ascii="Times New Roman" w:eastAsia="宋体" w:hAnsi="Times New Roman" w:cs="Times New Roman"/>
                <w:sz w:val="24"/>
                <w:lang w:bidi="ar"/>
              </w:rPr>
              <w:t>Web of science</w:t>
            </w:r>
            <w:r>
              <w:rPr>
                <w:rFonts w:ascii="Times New Roman" w:eastAsia="宋体" w:hAnsi="Times New Roman" w:cs="Times New Roman" w:hint="eastAsia"/>
                <w:sz w:val="24"/>
                <w:lang w:bidi="ar"/>
              </w:rPr>
              <w:t>核心合集</w:t>
            </w:r>
            <w:r>
              <w:rPr>
                <w:rFonts w:hint="eastAsia"/>
              </w:rPr>
              <w:t xml:space="preserve">  </w:t>
            </w:r>
          </w:p>
        </w:tc>
        <w:tc>
          <w:tcPr>
            <w:tcW w:w="716" w:type="dxa"/>
            <w:vAlign w:val="center"/>
          </w:tcPr>
          <w:p w:rsidR="00147C5B" w:rsidRDefault="00147C5B">
            <w:pPr>
              <w:jc w:val="center"/>
              <w:rPr>
                <w:rFonts w:eastAsia="宋体"/>
              </w:rPr>
            </w:pPr>
            <w:r>
              <w:rPr>
                <w:rFonts w:hint="eastAsia"/>
              </w:rPr>
              <w:t>否</w:t>
            </w:r>
          </w:p>
        </w:tc>
      </w:tr>
      <w:tr w:rsidR="00147C5B" w:rsidTr="00147C5B">
        <w:trPr>
          <w:trHeight w:val="876"/>
          <w:jc w:val="center"/>
        </w:trPr>
        <w:tc>
          <w:tcPr>
            <w:tcW w:w="3465" w:type="dxa"/>
            <w:vAlign w:val="center"/>
          </w:tcPr>
          <w:p w:rsidR="00147C5B" w:rsidRDefault="00147C5B">
            <w:pPr>
              <w:jc w:val="center"/>
            </w:pPr>
            <w:r>
              <w:rPr>
                <w:rFonts w:ascii="Times New Roman" w:eastAsia="宋体" w:hAnsi="Times New Roman" w:cs="Times New Roman"/>
                <w:sz w:val="24"/>
                <w:lang w:bidi="ar"/>
              </w:rPr>
              <w:t>Joint remote preparation of an arbitrary m-</w:t>
            </w:r>
            <w:proofErr w:type="spellStart"/>
            <w:r>
              <w:rPr>
                <w:rFonts w:ascii="Times New Roman" w:eastAsia="宋体" w:hAnsi="Times New Roman" w:cs="Times New Roman"/>
                <w:sz w:val="24"/>
                <w:lang w:bidi="ar"/>
              </w:rPr>
              <w:t>qudit</w:t>
            </w:r>
            <w:proofErr w:type="spellEnd"/>
            <w:r>
              <w:rPr>
                <w:rFonts w:ascii="Times New Roman" w:eastAsia="宋体" w:hAnsi="Times New Roman" w:cs="Times New Roman"/>
                <w:sz w:val="24"/>
                <w:lang w:bidi="ar"/>
              </w:rPr>
              <w:t xml:space="preserve"> state with a pure entangled quantum channel via positive operator-valued measurement</w:t>
            </w:r>
          </w:p>
        </w:tc>
        <w:tc>
          <w:tcPr>
            <w:tcW w:w="1363" w:type="dxa"/>
            <w:vAlign w:val="center"/>
          </w:tcPr>
          <w:p w:rsidR="00147C5B" w:rsidRDefault="00147C5B">
            <w:pPr>
              <w:jc w:val="center"/>
            </w:pPr>
            <w:r>
              <w:rPr>
                <w:rFonts w:ascii="Times New Roman" w:eastAsia="宋体" w:hAnsi="Times New Roman" w:cs="Times New Roman"/>
                <w:sz w:val="24"/>
                <w:lang w:bidi="ar"/>
              </w:rPr>
              <w:t>J</w:t>
            </w:r>
            <w:r>
              <w:rPr>
                <w:rFonts w:ascii="Times New Roman" w:eastAsia="宋体" w:hAnsi="Times New Roman" w:cs="Times New Roman" w:hint="eastAsia"/>
                <w:sz w:val="24"/>
                <w:lang w:bidi="ar"/>
              </w:rPr>
              <w:t>ournal of</w:t>
            </w:r>
            <w:r>
              <w:rPr>
                <w:rFonts w:ascii="Times New Roman" w:eastAsia="宋体" w:hAnsi="Times New Roman" w:cs="Times New Roman"/>
                <w:sz w:val="24"/>
                <w:lang w:bidi="ar"/>
              </w:rPr>
              <w:t xml:space="preserve"> Phys</w:t>
            </w:r>
            <w:r>
              <w:rPr>
                <w:rFonts w:ascii="Times New Roman" w:eastAsia="宋体" w:hAnsi="Times New Roman" w:cs="Times New Roman" w:hint="eastAsia"/>
                <w:sz w:val="24"/>
                <w:lang w:bidi="ar"/>
              </w:rPr>
              <w:t>ics</w:t>
            </w:r>
            <w:r>
              <w:rPr>
                <w:rFonts w:ascii="Times New Roman" w:eastAsia="宋体" w:hAnsi="Times New Roman" w:cs="Times New Roman"/>
                <w:sz w:val="24"/>
                <w:lang w:bidi="ar"/>
              </w:rPr>
              <w:t xml:space="preserve"> A</w:t>
            </w:r>
          </w:p>
        </w:tc>
        <w:tc>
          <w:tcPr>
            <w:tcW w:w="2481" w:type="dxa"/>
            <w:vAlign w:val="center"/>
          </w:tcPr>
          <w:p w:rsidR="00147C5B" w:rsidRDefault="00147C5B">
            <w:pPr>
              <w:jc w:val="center"/>
            </w:pPr>
            <w:r>
              <w:rPr>
                <w:rFonts w:ascii="Times New Roman" w:eastAsia="宋体" w:hAnsi="Times New Roman" w:cs="Times New Roman"/>
                <w:b/>
                <w:bCs/>
                <w:sz w:val="24"/>
                <w:lang w:bidi="ar"/>
              </w:rPr>
              <w:t>P</w:t>
            </w:r>
            <w:r>
              <w:rPr>
                <w:rFonts w:ascii="Times New Roman" w:eastAsia="宋体" w:hAnsi="Times New Roman" w:cs="Times New Roman" w:hint="eastAsia"/>
                <w:b/>
                <w:bCs/>
                <w:sz w:val="24"/>
                <w:lang w:bidi="ar"/>
              </w:rPr>
              <w:t>ing</w:t>
            </w:r>
            <w:r>
              <w:rPr>
                <w:rFonts w:ascii="Times New Roman" w:eastAsia="宋体" w:hAnsi="Times New Roman" w:cs="Times New Roman"/>
                <w:b/>
                <w:bCs/>
                <w:sz w:val="24"/>
                <w:lang w:bidi="ar"/>
              </w:rPr>
              <w:t xml:space="preserve"> Zhou</w:t>
            </w:r>
          </w:p>
        </w:tc>
        <w:tc>
          <w:tcPr>
            <w:tcW w:w="855" w:type="dxa"/>
            <w:vAlign w:val="center"/>
          </w:tcPr>
          <w:p w:rsidR="00147C5B" w:rsidRDefault="00147C5B">
            <w:pPr>
              <w:jc w:val="center"/>
            </w:pPr>
            <w:r>
              <w:rPr>
                <w:rFonts w:hint="eastAsia"/>
              </w:rPr>
              <w:t>2012</w:t>
            </w:r>
            <w:r>
              <w:rPr>
                <w:rFonts w:hint="eastAsia"/>
              </w:rPr>
              <w:t>年</w:t>
            </w:r>
            <w:r>
              <w:rPr>
                <w:rFonts w:hint="eastAsia"/>
              </w:rPr>
              <w:t>45</w:t>
            </w:r>
            <w:r>
              <w:rPr>
                <w:rFonts w:hint="eastAsia"/>
              </w:rPr>
              <w:t>卷</w:t>
            </w:r>
            <w:r>
              <w:rPr>
                <w:rFonts w:hint="eastAsia"/>
              </w:rPr>
              <w:t>215305</w:t>
            </w:r>
          </w:p>
        </w:tc>
        <w:tc>
          <w:tcPr>
            <w:tcW w:w="982" w:type="dxa"/>
            <w:vAlign w:val="center"/>
          </w:tcPr>
          <w:p w:rsidR="00147C5B" w:rsidRDefault="00147C5B">
            <w:pPr>
              <w:jc w:val="center"/>
            </w:pPr>
            <w:r>
              <w:rPr>
                <w:rFonts w:hint="eastAsia"/>
              </w:rPr>
              <w:t>2012</w:t>
            </w:r>
            <w:r>
              <w:rPr>
                <w:rFonts w:hint="eastAsia"/>
              </w:rPr>
              <w:t>年</w:t>
            </w:r>
            <w:r>
              <w:rPr>
                <w:rFonts w:hint="eastAsia"/>
              </w:rPr>
              <w:t>5</w:t>
            </w:r>
            <w:r>
              <w:rPr>
                <w:rFonts w:hint="eastAsia"/>
              </w:rPr>
              <w:t>月</w:t>
            </w:r>
            <w:r>
              <w:rPr>
                <w:rFonts w:hint="eastAsia"/>
              </w:rPr>
              <w:t>9</w:t>
            </w:r>
            <w:r>
              <w:rPr>
                <w:rFonts w:hint="eastAsia"/>
              </w:rPr>
              <w:t>日</w:t>
            </w:r>
          </w:p>
        </w:tc>
        <w:tc>
          <w:tcPr>
            <w:tcW w:w="576" w:type="dxa"/>
            <w:vAlign w:val="center"/>
          </w:tcPr>
          <w:p w:rsidR="00147C5B" w:rsidRDefault="00147C5B">
            <w:pPr>
              <w:jc w:val="center"/>
              <w:rPr>
                <w:rFonts w:eastAsia="宋体"/>
              </w:rPr>
            </w:pPr>
            <w:r>
              <w:rPr>
                <w:rFonts w:hint="eastAsia"/>
              </w:rPr>
              <w:t>周萍</w:t>
            </w:r>
          </w:p>
        </w:tc>
        <w:tc>
          <w:tcPr>
            <w:tcW w:w="576" w:type="dxa"/>
            <w:vAlign w:val="center"/>
          </w:tcPr>
          <w:p w:rsidR="00147C5B" w:rsidRDefault="00147C5B">
            <w:pPr>
              <w:jc w:val="center"/>
              <w:rPr>
                <w:rFonts w:eastAsia="宋体"/>
              </w:rPr>
            </w:pPr>
            <w:r>
              <w:rPr>
                <w:rFonts w:hint="eastAsia"/>
              </w:rPr>
              <w:t>周萍</w:t>
            </w:r>
          </w:p>
        </w:tc>
        <w:tc>
          <w:tcPr>
            <w:tcW w:w="822" w:type="dxa"/>
            <w:vAlign w:val="center"/>
          </w:tcPr>
          <w:p w:rsidR="00147C5B" w:rsidRDefault="00147C5B">
            <w:pPr>
              <w:jc w:val="center"/>
              <w:rPr>
                <w:rFonts w:eastAsia="宋体"/>
              </w:rPr>
            </w:pPr>
            <w:r>
              <w:rPr>
                <w:rFonts w:hint="eastAsia"/>
              </w:rPr>
              <w:t>广西民族大学</w:t>
            </w:r>
          </w:p>
        </w:tc>
        <w:tc>
          <w:tcPr>
            <w:tcW w:w="536" w:type="dxa"/>
            <w:vAlign w:val="center"/>
          </w:tcPr>
          <w:p w:rsidR="00147C5B" w:rsidRDefault="00147C5B">
            <w:pPr>
              <w:jc w:val="center"/>
            </w:pPr>
            <w:r>
              <w:rPr>
                <w:rFonts w:hint="eastAsia"/>
              </w:rPr>
              <w:t>30</w:t>
            </w:r>
          </w:p>
        </w:tc>
        <w:tc>
          <w:tcPr>
            <w:tcW w:w="1505" w:type="dxa"/>
            <w:vAlign w:val="center"/>
          </w:tcPr>
          <w:p w:rsidR="00147C5B" w:rsidRDefault="00147C5B">
            <w:pPr>
              <w:jc w:val="center"/>
            </w:pPr>
            <w:r>
              <w:rPr>
                <w:rFonts w:ascii="Times New Roman" w:eastAsia="宋体" w:hAnsi="Times New Roman" w:cs="Times New Roman"/>
                <w:sz w:val="24"/>
                <w:lang w:bidi="ar"/>
              </w:rPr>
              <w:t>Web of science</w:t>
            </w:r>
            <w:r>
              <w:rPr>
                <w:rFonts w:ascii="Times New Roman" w:eastAsia="宋体" w:hAnsi="Times New Roman" w:cs="Times New Roman" w:hint="eastAsia"/>
                <w:sz w:val="24"/>
                <w:lang w:bidi="ar"/>
              </w:rPr>
              <w:t>核心合集</w:t>
            </w:r>
          </w:p>
        </w:tc>
        <w:tc>
          <w:tcPr>
            <w:tcW w:w="716" w:type="dxa"/>
            <w:vAlign w:val="center"/>
          </w:tcPr>
          <w:p w:rsidR="00147C5B" w:rsidRDefault="00147C5B">
            <w:pPr>
              <w:jc w:val="center"/>
              <w:rPr>
                <w:rFonts w:eastAsia="宋体"/>
              </w:rPr>
            </w:pPr>
            <w:r>
              <w:rPr>
                <w:rFonts w:hint="eastAsia"/>
              </w:rPr>
              <w:t>是</w:t>
            </w:r>
          </w:p>
        </w:tc>
      </w:tr>
      <w:tr w:rsidR="00147C5B" w:rsidTr="00147C5B">
        <w:trPr>
          <w:trHeight w:val="876"/>
          <w:jc w:val="center"/>
        </w:trPr>
        <w:tc>
          <w:tcPr>
            <w:tcW w:w="3465" w:type="dxa"/>
            <w:vAlign w:val="center"/>
          </w:tcPr>
          <w:p w:rsidR="00147C5B" w:rsidRDefault="00147C5B">
            <w:pPr>
              <w:jc w:val="center"/>
            </w:pPr>
            <w:r>
              <w:rPr>
                <w:rFonts w:ascii="Times New Roman" w:eastAsia="宋体" w:hAnsi="Times New Roman" w:cs="Times New Roman"/>
                <w:sz w:val="24"/>
                <w:lang w:bidi="ar"/>
              </w:rPr>
              <w:t xml:space="preserve"> Multiparty - controlled teleportation of an arbitrary GHZ-class state by using a d-dimensional (N+2)- particle </w:t>
            </w:r>
            <w:proofErr w:type="spellStart"/>
            <w:r>
              <w:rPr>
                <w:rFonts w:ascii="Times New Roman" w:eastAsia="宋体" w:hAnsi="Times New Roman" w:cs="Times New Roman"/>
                <w:sz w:val="24"/>
                <w:lang w:bidi="ar"/>
              </w:rPr>
              <w:t>nonmaximally</w:t>
            </w:r>
            <w:proofErr w:type="spellEnd"/>
            <w:r>
              <w:rPr>
                <w:rFonts w:ascii="Times New Roman" w:eastAsia="宋体" w:hAnsi="Times New Roman" w:cs="Times New Roman"/>
                <w:sz w:val="24"/>
                <w:lang w:bidi="ar"/>
              </w:rPr>
              <w:t xml:space="preserve"> entangled state as the quantum channe</w:t>
            </w:r>
            <w:r>
              <w:rPr>
                <w:rFonts w:ascii="Times New Roman" w:eastAsia="宋体" w:hAnsi="Times New Roman" w:cs="Times New Roman"/>
                <w:bCs/>
                <w:sz w:val="24"/>
                <w:lang w:bidi="ar"/>
              </w:rPr>
              <w:t>l</w:t>
            </w:r>
          </w:p>
        </w:tc>
        <w:tc>
          <w:tcPr>
            <w:tcW w:w="1363" w:type="dxa"/>
            <w:vAlign w:val="center"/>
          </w:tcPr>
          <w:p w:rsidR="00147C5B" w:rsidRDefault="00147C5B">
            <w:pPr>
              <w:jc w:val="center"/>
            </w:pPr>
            <w:proofErr w:type="spellStart"/>
            <w:r>
              <w:rPr>
                <w:rFonts w:ascii="Times New Roman" w:eastAsia="宋体" w:hAnsi="Times New Roman" w:cs="Times New Roman"/>
                <w:sz w:val="24"/>
                <w:lang w:bidi="ar"/>
              </w:rPr>
              <w:t>Sci</w:t>
            </w:r>
            <w:r>
              <w:rPr>
                <w:rFonts w:ascii="Times New Roman" w:eastAsia="宋体" w:hAnsi="Times New Roman" w:cs="Times New Roman" w:hint="eastAsia"/>
                <w:sz w:val="24"/>
                <w:lang w:bidi="ar"/>
              </w:rPr>
              <w:t>nce</w:t>
            </w:r>
            <w:proofErr w:type="spellEnd"/>
            <w:r>
              <w:rPr>
                <w:rFonts w:ascii="Times New Roman" w:eastAsia="宋体" w:hAnsi="Times New Roman" w:cs="Times New Roman"/>
                <w:sz w:val="24"/>
                <w:lang w:bidi="ar"/>
              </w:rPr>
              <w:t xml:space="preserve"> China</w:t>
            </w:r>
            <w:r>
              <w:rPr>
                <w:rFonts w:ascii="Times New Roman" w:eastAsia="宋体" w:hAnsi="Times New Roman" w:cs="Times New Roman" w:hint="eastAsia"/>
                <w:sz w:val="24"/>
                <w:lang w:bidi="ar"/>
              </w:rPr>
              <w:t xml:space="preserve"> </w:t>
            </w:r>
            <w:r>
              <w:rPr>
                <w:rFonts w:ascii="Times New Roman" w:eastAsia="宋体" w:hAnsi="Times New Roman" w:cs="Times New Roman"/>
                <w:sz w:val="24"/>
                <w:lang w:bidi="ar"/>
              </w:rPr>
              <w:t>Phys</w:t>
            </w:r>
            <w:r>
              <w:rPr>
                <w:rFonts w:ascii="Times New Roman" w:eastAsia="宋体" w:hAnsi="Times New Roman" w:cs="Times New Roman" w:hint="eastAsia"/>
                <w:sz w:val="24"/>
                <w:lang w:bidi="ar"/>
              </w:rPr>
              <w:t>ics,</w:t>
            </w:r>
            <w:r>
              <w:rPr>
                <w:rFonts w:ascii="Times New Roman" w:eastAsia="宋体" w:hAnsi="Times New Roman" w:cs="Times New Roman"/>
                <w:sz w:val="24"/>
                <w:lang w:bidi="ar"/>
              </w:rPr>
              <w:t xml:space="preserve"> Mech</w:t>
            </w:r>
            <w:r>
              <w:rPr>
                <w:rFonts w:ascii="Times New Roman" w:eastAsia="宋体" w:hAnsi="Times New Roman" w:cs="Times New Roman" w:hint="eastAsia"/>
                <w:sz w:val="24"/>
                <w:lang w:bidi="ar"/>
              </w:rPr>
              <w:t>anics &amp;</w:t>
            </w:r>
            <w:r>
              <w:rPr>
                <w:rFonts w:ascii="Times New Roman" w:eastAsia="宋体" w:hAnsi="Times New Roman" w:cs="Times New Roman"/>
                <w:sz w:val="24"/>
                <w:lang w:bidi="ar"/>
              </w:rPr>
              <w:t xml:space="preserve"> Astron</w:t>
            </w:r>
            <w:r>
              <w:rPr>
                <w:rFonts w:ascii="Times New Roman" w:eastAsia="宋体" w:hAnsi="Times New Roman" w:cs="Times New Roman" w:hint="eastAsia"/>
                <w:sz w:val="24"/>
                <w:lang w:bidi="ar"/>
              </w:rPr>
              <w:t>omy</w:t>
            </w:r>
          </w:p>
        </w:tc>
        <w:tc>
          <w:tcPr>
            <w:tcW w:w="2481" w:type="dxa"/>
            <w:vAlign w:val="center"/>
          </w:tcPr>
          <w:p w:rsidR="00147C5B" w:rsidRDefault="00147C5B">
            <w:pPr>
              <w:jc w:val="center"/>
            </w:pPr>
            <w:proofErr w:type="spellStart"/>
            <w:r>
              <w:rPr>
                <w:rFonts w:ascii="Times New Roman" w:eastAsia="宋体" w:hAnsi="Times New Roman" w:cs="Times New Roman"/>
                <w:bCs/>
                <w:sz w:val="24"/>
                <w:lang w:bidi="ar"/>
              </w:rPr>
              <w:t>L</w:t>
            </w:r>
            <w:r>
              <w:rPr>
                <w:rFonts w:ascii="Times New Roman" w:eastAsia="宋体" w:hAnsi="Times New Roman" w:cs="Times New Roman" w:hint="eastAsia"/>
                <w:bCs/>
                <w:sz w:val="24"/>
                <w:lang w:bidi="ar"/>
              </w:rPr>
              <w:t>iu</w:t>
            </w:r>
            <w:r>
              <w:rPr>
                <w:rFonts w:ascii="Times New Roman" w:eastAsia="宋体" w:hAnsi="Times New Roman" w:cs="Times New Roman"/>
                <w:bCs/>
                <w:sz w:val="24"/>
                <w:lang w:bidi="ar"/>
              </w:rPr>
              <w:t>R</w:t>
            </w:r>
            <w:r>
              <w:rPr>
                <w:rFonts w:ascii="Times New Roman" w:eastAsia="宋体" w:hAnsi="Times New Roman" w:cs="Times New Roman" w:hint="eastAsia"/>
                <w:bCs/>
                <w:sz w:val="24"/>
                <w:lang w:bidi="ar"/>
              </w:rPr>
              <w:t>ong</w:t>
            </w:r>
            <w:proofErr w:type="spellEnd"/>
            <w:r>
              <w:rPr>
                <w:rFonts w:ascii="Times New Roman" w:eastAsia="宋体" w:hAnsi="Times New Roman" w:cs="Times New Roman"/>
                <w:bCs/>
                <w:sz w:val="24"/>
                <w:lang w:bidi="ar"/>
              </w:rPr>
              <w:t xml:space="preserve"> Long,</w:t>
            </w:r>
            <w:r>
              <w:rPr>
                <w:rFonts w:ascii="Times New Roman" w:eastAsia="宋体" w:hAnsi="Times New Roman" w:cs="Times New Roman"/>
                <w:sz w:val="24"/>
                <w:lang w:bidi="ar"/>
              </w:rPr>
              <w:t xml:space="preserve"> </w:t>
            </w:r>
            <w:proofErr w:type="spellStart"/>
            <w:r>
              <w:rPr>
                <w:rFonts w:ascii="Times New Roman" w:eastAsia="宋体" w:hAnsi="Times New Roman" w:cs="Times New Roman"/>
                <w:sz w:val="24"/>
                <w:lang w:bidi="ar"/>
              </w:rPr>
              <w:t>H</w:t>
            </w:r>
            <w:r>
              <w:rPr>
                <w:rFonts w:ascii="Times New Roman" w:eastAsia="宋体" w:hAnsi="Times New Roman" w:cs="Times New Roman" w:hint="eastAsia"/>
                <w:sz w:val="24"/>
                <w:lang w:bidi="ar"/>
              </w:rPr>
              <w:t>ong</w:t>
            </w:r>
            <w:r>
              <w:rPr>
                <w:rFonts w:ascii="Times New Roman" w:eastAsia="宋体" w:hAnsi="Times New Roman" w:cs="Times New Roman"/>
                <w:sz w:val="24"/>
                <w:lang w:bidi="ar"/>
              </w:rPr>
              <w:t>W</w:t>
            </w:r>
            <w:r>
              <w:rPr>
                <w:rFonts w:ascii="Times New Roman" w:eastAsia="宋体" w:hAnsi="Times New Roman" w:cs="Times New Roman" w:hint="eastAsia"/>
                <w:sz w:val="24"/>
                <w:lang w:bidi="ar"/>
              </w:rPr>
              <w:t>ei</w:t>
            </w:r>
            <w:proofErr w:type="spellEnd"/>
            <w:r>
              <w:rPr>
                <w:rFonts w:ascii="Times New Roman" w:eastAsia="宋体" w:hAnsi="Times New Roman" w:cs="Times New Roman"/>
                <w:sz w:val="24"/>
                <w:lang w:bidi="ar"/>
              </w:rPr>
              <w:t xml:space="preserve"> Li, </w:t>
            </w:r>
            <w:r>
              <w:rPr>
                <w:rFonts w:ascii="Times New Roman" w:eastAsia="宋体" w:hAnsi="Times New Roman" w:cs="Times New Roman"/>
                <w:b/>
                <w:bCs/>
                <w:sz w:val="24"/>
                <w:lang w:bidi="ar"/>
              </w:rPr>
              <w:t>P</w:t>
            </w:r>
            <w:r>
              <w:rPr>
                <w:rFonts w:ascii="Times New Roman" w:eastAsia="宋体" w:hAnsi="Times New Roman" w:cs="Times New Roman" w:hint="eastAsia"/>
                <w:b/>
                <w:bCs/>
                <w:sz w:val="24"/>
                <w:lang w:bidi="ar"/>
              </w:rPr>
              <w:t xml:space="preserve">ing </w:t>
            </w:r>
            <w:r>
              <w:rPr>
                <w:rFonts w:ascii="Times New Roman" w:eastAsia="宋体" w:hAnsi="Times New Roman" w:cs="Times New Roman"/>
                <w:b/>
                <w:bCs/>
                <w:sz w:val="24"/>
                <w:lang w:bidi="ar"/>
              </w:rPr>
              <w:t>Zhou</w:t>
            </w:r>
            <w:r>
              <w:rPr>
                <w:rFonts w:ascii="Times New Roman" w:eastAsia="宋体" w:hAnsi="Times New Roman" w:cs="Times New Roman"/>
                <w:b/>
                <w:sz w:val="24"/>
                <w:lang w:bidi="ar"/>
              </w:rPr>
              <w:t>*</w:t>
            </w:r>
            <w:r>
              <w:rPr>
                <w:rFonts w:ascii="Times New Roman" w:eastAsia="宋体" w:hAnsi="Times New Roman" w:cs="Times New Roman"/>
                <w:sz w:val="24"/>
                <w:lang w:bidi="ar"/>
              </w:rPr>
              <w:t>, C</w:t>
            </w:r>
            <w:r>
              <w:rPr>
                <w:rFonts w:ascii="Times New Roman" w:eastAsia="宋体" w:hAnsi="Times New Roman" w:cs="Times New Roman" w:hint="eastAsia"/>
                <w:sz w:val="24"/>
                <w:lang w:bidi="ar"/>
              </w:rPr>
              <w:t>hao</w:t>
            </w:r>
            <w:r>
              <w:rPr>
                <w:rFonts w:ascii="Times New Roman" w:eastAsia="宋体" w:hAnsi="Times New Roman" w:cs="Times New Roman"/>
                <w:sz w:val="24"/>
                <w:lang w:bidi="ar"/>
              </w:rPr>
              <w:t xml:space="preserve"> Fan</w:t>
            </w:r>
            <w:r>
              <w:rPr>
                <w:rFonts w:ascii="Times New Roman" w:eastAsia="宋体" w:hAnsi="Times New Roman" w:cs="Times New Roman" w:hint="eastAsia"/>
                <w:sz w:val="24"/>
                <w:lang w:bidi="ar"/>
              </w:rPr>
              <w:t xml:space="preserve">, </w:t>
            </w:r>
            <w:proofErr w:type="spellStart"/>
            <w:r>
              <w:rPr>
                <w:rFonts w:ascii="Times New Roman" w:eastAsia="宋体" w:hAnsi="Times New Roman" w:cs="Times New Roman"/>
                <w:sz w:val="24"/>
                <w:lang w:bidi="ar"/>
              </w:rPr>
              <w:t>C</w:t>
            </w:r>
            <w:r>
              <w:rPr>
                <w:rFonts w:ascii="Times New Roman" w:eastAsia="宋体" w:hAnsi="Times New Roman" w:cs="Times New Roman" w:hint="eastAsia"/>
                <w:sz w:val="24"/>
                <w:lang w:bidi="ar"/>
              </w:rPr>
              <w:t>ai</w:t>
            </w:r>
            <w:r>
              <w:rPr>
                <w:rFonts w:ascii="Times New Roman" w:eastAsia="宋体" w:hAnsi="Times New Roman" w:cs="Times New Roman"/>
                <w:sz w:val="24"/>
                <w:lang w:bidi="ar"/>
              </w:rPr>
              <w:t>L</w:t>
            </w:r>
            <w:r>
              <w:rPr>
                <w:rFonts w:ascii="Times New Roman" w:eastAsia="宋体" w:hAnsi="Times New Roman" w:cs="Times New Roman" w:hint="eastAsia"/>
                <w:sz w:val="24"/>
                <w:lang w:bidi="ar"/>
              </w:rPr>
              <w:t>iu</w:t>
            </w:r>
            <w:proofErr w:type="spellEnd"/>
            <w:r>
              <w:rPr>
                <w:rFonts w:ascii="Times New Roman" w:eastAsia="宋体" w:hAnsi="Times New Roman" w:cs="Times New Roman" w:hint="eastAsia"/>
                <w:sz w:val="24"/>
                <w:lang w:bidi="ar"/>
              </w:rPr>
              <w:t xml:space="preserve"> </w:t>
            </w:r>
            <w:r>
              <w:rPr>
                <w:rFonts w:ascii="Times New Roman" w:eastAsia="宋体" w:hAnsi="Times New Roman" w:cs="Times New Roman"/>
                <w:sz w:val="24"/>
                <w:lang w:bidi="ar"/>
              </w:rPr>
              <w:t>Yin.</w:t>
            </w:r>
          </w:p>
        </w:tc>
        <w:tc>
          <w:tcPr>
            <w:tcW w:w="855" w:type="dxa"/>
            <w:vAlign w:val="center"/>
          </w:tcPr>
          <w:p w:rsidR="00147C5B" w:rsidRDefault="00147C5B">
            <w:pPr>
              <w:jc w:val="center"/>
            </w:pPr>
            <w:r>
              <w:rPr>
                <w:rFonts w:hint="eastAsia"/>
              </w:rPr>
              <w:t>2011</w:t>
            </w:r>
            <w:r>
              <w:rPr>
                <w:rFonts w:hint="eastAsia"/>
              </w:rPr>
              <w:t>年</w:t>
            </w:r>
            <w:r>
              <w:rPr>
                <w:rFonts w:hint="eastAsia"/>
              </w:rPr>
              <w:t>54</w:t>
            </w:r>
            <w:r>
              <w:rPr>
                <w:rFonts w:hint="eastAsia"/>
              </w:rPr>
              <w:t>卷</w:t>
            </w:r>
            <w:r>
              <w:rPr>
                <w:rFonts w:hint="eastAsia"/>
              </w:rPr>
              <w:t>484</w:t>
            </w:r>
          </w:p>
        </w:tc>
        <w:tc>
          <w:tcPr>
            <w:tcW w:w="982" w:type="dxa"/>
            <w:vAlign w:val="center"/>
          </w:tcPr>
          <w:p w:rsidR="00147C5B" w:rsidRDefault="00147C5B">
            <w:pPr>
              <w:jc w:val="center"/>
            </w:pPr>
            <w:r>
              <w:rPr>
                <w:rFonts w:hint="eastAsia"/>
              </w:rPr>
              <w:t>2011</w:t>
            </w:r>
            <w:r>
              <w:rPr>
                <w:rFonts w:hint="eastAsia"/>
              </w:rPr>
              <w:t>年</w:t>
            </w:r>
            <w:r>
              <w:rPr>
                <w:rFonts w:hint="eastAsia"/>
              </w:rPr>
              <w:t>1</w:t>
            </w:r>
            <w:r>
              <w:rPr>
                <w:rFonts w:hint="eastAsia"/>
              </w:rPr>
              <w:t>月</w:t>
            </w:r>
            <w:r>
              <w:rPr>
                <w:rFonts w:hint="eastAsia"/>
              </w:rPr>
              <w:t>25</w:t>
            </w:r>
            <w:r>
              <w:rPr>
                <w:rFonts w:hint="eastAsia"/>
              </w:rPr>
              <w:t>日</w:t>
            </w:r>
          </w:p>
        </w:tc>
        <w:tc>
          <w:tcPr>
            <w:tcW w:w="576" w:type="dxa"/>
            <w:vAlign w:val="center"/>
          </w:tcPr>
          <w:p w:rsidR="00147C5B" w:rsidRDefault="00147C5B">
            <w:pPr>
              <w:jc w:val="center"/>
              <w:rPr>
                <w:rFonts w:eastAsia="宋体"/>
              </w:rPr>
            </w:pPr>
            <w:r>
              <w:rPr>
                <w:rFonts w:hint="eastAsia"/>
              </w:rPr>
              <w:t>周萍</w:t>
            </w:r>
          </w:p>
        </w:tc>
        <w:tc>
          <w:tcPr>
            <w:tcW w:w="576" w:type="dxa"/>
            <w:vAlign w:val="center"/>
          </w:tcPr>
          <w:p w:rsidR="00147C5B" w:rsidRDefault="00147C5B">
            <w:pPr>
              <w:jc w:val="center"/>
              <w:rPr>
                <w:rFonts w:eastAsia="宋体"/>
              </w:rPr>
            </w:pPr>
            <w:proofErr w:type="gramStart"/>
            <w:r>
              <w:rPr>
                <w:rFonts w:hint="eastAsia"/>
              </w:rPr>
              <w:t>龙柳蓉</w:t>
            </w:r>
            <w:proofErr w:type="gramEnd"/>
          </w:p>
        </w:tc>
        <w:tc>
          <w:tcPr>
            <w:tcW w:w="822" w:type="dxa"/>
            <w:vAlign w:val="center"/>
          </w:tcPr>
          <w:p w:rsidR="00147C5B" w:rsidRDefault="00147C5B">
            <w:pPr>
              <w:jc w:val="center"/>
              <w:rPr>
                <w:rFonts w:eastAsia="宋体"/>
              </w:rPr>
            </w:pPr>
            <w:r>
              <w:rPr>
                <w:rFonts w:hint="eastAsia"/>
              </w:rPr>
              <w:t>广西民族大学</w:t>
            </w:r>
          </w:p>
        </w:tc>
        <w:tc>
          <w:tcPr>
            <w:tcW w:w="536" w:type="dxa"/>
            <w:vAlign w:val="center"/>
          </w:tcPr>
          <w:p w:rsidR="00147C5B" w:rsidRDefault="00147C5B">
            <w:pPr>
              <w:jc w:val="center"/>
            </w:pPr>
            <w:r>
              <w:rPr>
                <w:rFonts w:hint="eastAsia"/>
              </w:rPr>
              <w:t>22</w:t>
            </w:r>
          </w:p>
        </w:tc>
        <w:tc>
          <w:tcPr>
            <w:tcW w:w="1505" w:type="dxa"/>
            <w:vAlign w:val="center"/>
          </w:tcPr>
          <w:p w:rsidR="00147C5B" w:rsidRDefault="00147C5B">
            <w:pPr>
              <w:jc w:val="center"/>
            </w:pPr>
            <w:r>
              <w:rPr>
                <w:rFonts w:ascii="Times New Roman" w:eastAsia="宋体" w:hAnsi="Times New Roman" w:cs="Times New Roman"/>
                <w:sz w:val="24"/>
                <w:lang w:bidi="ar"/>
              </w:rPr>
              <w:t>Web of science</w:t>
            </w:r>
            <w:r>
              <w:rPr>
                <w:rFonts w:ascii="Times New Roman" w:eastAsia="宋体" w:hAnsi="Times New Roman" w:cs="Times New Roman" w:hint="eastAsia"/>
                <w:sz w:val="24"/>
                <w:lang w:bidi="ar"/>
              </w:rPr>
              <w:t>核心合集</w:t>
            </w:r>
          </w:p>
        </w:tc>
        <w:tc>
          <w:tcPr>
            <w:tcW w:w="716" w:type="dxa"/>
            <w:vAlign w:val="center"/>
          </w:tcPr>
          <w:p w:rsidR="00147C5B" w:rsidRDefault="00147C5B">
            <w:pPr>
              <w:jc w:val="center"/>
              <w:rPr>
                <w:rFonts w:eastAsia="宋体"/>
              </w:rPr>
            </w:pPr>
            <w:r>
              <w:rPr>
                <w:rFonts w:hint="eastAsia"/>
              </w:rPr>
              <w:t>是</w:t>
            </w:r>
          </w:p>
        </w:tc>
      </w:tr>
      <w:tr w:rsidR="00147C5B" w:rsidTr="00147C5B">
        <w:trPr>
          <w:trHeight w:val="876"/>
          <w:jc w:val="center"/>
        </w:trPr>
        <w:tc>
          <w:tcPr>
            <w:tcW w:w="3465" w:type="dxa"/>
            <w:vAlign w:val="center"/>
          </w:tcPr>
          <w:p w:rsidR="00147C5B" w:rsidRDefault="00147C5B">
            <w:pPr>
              <w:jc w:val="center"/>
            </w:pPr>
            <w:r>
              <w:rPr>
                <w:rFonts w:ascii="Times New Roman" w:eastAsia="宋体" w:hAnsi="Times New Roman" w:cs="Times New Roman"/>
                <w:bCs/>
                <w:sz w:val="24"/>
                <w:lang w:bidi="ar"/>
              </w:rPr>
              <w:lastRenderedPageBreak/>
              <w:t>Efficient joint remote preparation of arbitrary 2-qubit state via cluster and cluster-type states</w:t>
            </w:r>
          </w:p>
        </w:tc>
        <w:tc>
          <w:tcPr>
            <w:tcW w:w="1363" w:type="dxa"/>
            <w:vAlign w:val="center"/>
          </w:tcPr>
          <w:p w:rsidR="00147C5B" w:rsidRDefault="00147C5B">
            <w:pPr>
              <w:jc w:val="center"/>
            </w:pPr>
            <w:r>
              <w:rPr>
                <w:rFonts w:ascii="Times New Roman" w:eastAsia="宋体" w:hAnsi="Times New Roman" w:cs="Times New Roman"/>
                <w:bCs/>
                <w:sz w:val="24"/>
                <w:lang w:bidi="ar"/>
              </w:rPr>
              <w:t>Quantum Inf</w:t>
            </w:r>
            <w:r>
              <w:rPr>
                <w:rFonts w:ascii="Times New Roman" w:eastAsia="宋体" w:hAnsi="Times New Roman" w:cs="Times New Roman" w:hint="eastAsia"/>
                <w:bCs/>
                <w:sz w:val="24"/>
                <w:lang w:bidi="ar"/>
              </w:rPr>
              <w:t>ormation</w:t>
            </w:r>
            <w:r>
              <w:rPr>
                <w:rFonts w:ascii="Times New Roman" w:eastAsia="宋体" w:hAnsi="Times New Roman" w:cs="Times New Roman"/>
                <w:bCs/>
                <w:sz w:val="24"/>
                <w:lang w:bidi="ar"/>
              </w:rPr>
              <w:t xml:space="preserve"> Process</w:t>
            </w:r>
            <w:r>
              <w:rPr>
                <w:rFonts w:ascii="Times New Roman" w:eastAsia="宋体" w:hAnsi="Times New Roman" w:cs="Times New Roman" w:hint="eastAsia"/>
                <w:bCs/>
                <w:sz w:val="24"/>
                <w:lang w:bidi="ar"/>
              </w:rPr>
              <w:t>ing</w:t>
            </w:r>
          </w:p>
        </w:tc>
        <w:tc>
          <w:tcPr>
            <w:tcW w:w="2481" w:type="dxa"/>
            <w:vAlign w:val="center"/>
          </w:tcPr>
          <w:p w:rsidR="00147C5B" w:rsidRDefault="00147C5B">
            <w:pPr>
              <w:jc w:val="center"/>
            </w:pPr>
            <w:proofErr w:type="spellStart"/>
            <w:r>
              <w:rPr>
                <w:rFonts w:ascii="Times New Roman" w:eastAsia="宋体" w:hAnsi="Times New Roman" w:cs="Times New Roman"/>
                <w:bCs/>
                <w:sz w:val="24"/>
                <w:lang w:bidi="ar"/>
              </w:rPr>
              <w:t>Y</w:t>
            </w:r>
            <w:r>
              <w:rPr>
                <w:rFonts w:ascii="Times New Roman" w:eastAsia="宋体" w:hAnsi="Times New Roman" w:cs="Times New Roman" w:hint="eastAsia"/>
                <w:bCs/>
                <w:sz w:val="24"/>
                <w:lang w:bidi="ar"/>
              </w:rPr>
              <w:t>ue</w:t>
            </w:r>
            <w:r>
              <w:rPr>
                <w:rFonts w:ascii="Times New Roman" w:eastAsia="宋体" w:hAnsi="Times New Roman" w:cs="Times New Roman"/>
                <w:bCs/>
                <w:sz w:val="24"/>
                <w:lang w:bidi="ar"/>
              </w:rPr>
              <w:t>M</w:t>
            </w:r>
            <w:r>
              <w:rPr>
                <w:rFonts w:ascii="Times New Roman" w:eastAsia="宋体" w:hAnsi="Times New Roman" w:cs="Times New Roman" w:hint="eastAsia"/>
                <w:bCs/>
                <w:sz w:val="24"/>
                <w:lang w:bidi="ar"/>
              </w:rPr>
              <w:t>ing</w:t>
            </w:r>
            <w:proofErr w:type="spellEnd"/>
            <w:r>
              <w:rPr>
                <w:rFonts w:ascii="Times New Roman" w:eastAsia="宋体" w:hAnsi="Times New Roman" w:cs="Times New Roman"/>
                <w:bCs/>
                <w:sz w:val="24"/>
                <w:lang w:bidi="ar"/>
              </w:rPr>
              <w:t xml:space="preserve"> Liao, </w:t>
            </w:r>
            <w:r>
              <w:rPr>
                <w:rFonts w:ascii="Times New Roman" w:eastAsia="宋体" w:hAnsi="Times New Roman" w:cs="Times New Roman"/>
                <w:b/>
                <w:bCs/>
                <w:sz w:val="24"/>
                <w:lang w:bidi="ar"/>
              </w:rPr>
              <w:t>P</w:t>
            </w:r>
            <w:r>
              <w:rPr>
                <w:rFonts w:ascii="Times New Roman" w:eastAsia="宋体" w:hAnsi="Times New Roman" w:cs="Times New Roman" w:hint="eastAsia"/>
                <w:b/>
                <w:bCs/>
                <w:sz w:val="24"/>
                <w:lang w:bidi="ar"/>
              </w:rPr>
              <w:t xml:space="preserve">ing </w:t>
            </w:r>
            <w:r>
              <w:rPr>
                <w:rFonts w:ascii="Times New Roman" w:eastAsia="宋体" w:hAnsi="Times New Roman" w:cs="Times New Roman"/>
                <w:b/>
                <w:bCs/>
                <w:sz w:val="24"/>
                <w:lang w:bidi="ar"/>
              </w:rPr>
              <w:t>Zhou</w:t>
            </w:r>
            <w:r>
              <w:rPr>
                <w:rFonts w:ascii="Times New Roman" w:eastAsia="宋体" w:hAnsi="Times New Roman" w:cs="Times New Roman"/>
                <w:b/>
                <w:sz w:val="24"/>
                <w:lang w:bidi="ar"/>
              </w:rPr>
              <w:t>*</w:t>
            </w:r>
            <w:r>
              <w:rPr>
                <w:rFonts w:ascii="Times New Roman" w:eastAsia="宋体" w:hAnsi="Times New Roman" w:cs="Times New Roman"/>
                <w:bCs/>
                <w:sz w:val="24"/>
                <w:lang w:bidi="ar"/>
              </w:rPr>
              <w:t xml:space="preserve">, </w:t>
            </w:r>
            <w:proofErr w:type="spellStart"/>
            <w:r>
              <w:rPr>
                <w:rFonts w:ascii="Times New Roman" w:eastAsia="宋体" w:hAnsi="Times New Roman" w:cs="Times New Roman"/>
                <w:bCs/>
                <w:sz w:val="24"/>
                <w:lang w:bidi="ar"/>
              </w:rPr>
              <w:t>X</w:t>
            </w:r>
            <w:r>
              <w:rPr>
                <w:rFonts w:ascii="Times New Roman" w:eastAsia="宋体" w:hAnsi="Times New Roman" w:cs="Times New Roman" w:hint="eastAsia"/>
                <w:bCs/>
                <w:sz w:val="24"/>
                <w:lang w:bidi="ar"/>
              </w:rPr>
              <w:t>ing</w:t>
            </w:r>
            <w:r>
              <w:rPr>
                <w:rFonts w:ascii="Times New Roman" w:eastAsia="宋体" w:hAnsi="Times New Roman" w:cs="Times New Roman"/>
                <w:bCs/>
                <w:sz w:val="24"/>
                <w:lang w:bidi="ar"/>
              </w:rPr>
              <w:t>C</w:t>
            </w:r>
            <w:r>
              <w:rPr>
                <w:rFonts w:ascii="Times New Roman" w:eastAsia="宋体" w:hAnsi="Times New Roman" w:cs="Times New Roman" w:hint="eastAsia"/>
                <w:bCs/>
                <w:sz w:val="24"/>
                <w:lang w:bidi="ar"/>
              </w:rPr>
              <w:t>hen</w:t>
            </w:r>
            <w:proofErr w:type="spellEnd"/>
            <w:r>
              <w:rPr>
                <w:rFonts w:ascii="Times New Roman" w:eastAsia="宋体" w:hAnsi="Times New Roman" w:cs="Times New Roman"/>
                <w:bCs/>
                <w:sz w:val="24"/>
                <w:lang w:bidi="ar"/>
              </w:rPr>
              <w:t xml:space="preserve"> Qin</w:t>
            </w:r>
            <w:r>
              <w:rPr>
                <w:rFonts w:ascii="Times New Roman" w:eastAsia="宋体" w:hAnsi="Times New Roman" w:cs="Times New Roman" w:hint="eastAsia"/>
                <w:bCs/>
                <w:sz w:val="24"/>
                <w:lang w:bidi="ar"/>
              </w:rPr>
              <w:t>,</w:t>
            </w:r>
            <w:r>
              <w:rPr>
                <w:rFonts w:ascii="Times New Roman" w:eastAsia="宋体" w:hAnsi="Times New Roman" w:cs="Times New Roman"/>
                <w:bCs/>
                <w:sz w:val="24"/>
                <w:lang w:bidi="ar"/>
              </w:rPr>
              <w:t xml:space="preserve"> </w:t>
            </w:r>
            <w:proofErr w:type="spellStart"/>
            <w:r>
              <w:rPr>
                <w:rFonts w:ascii="Times New Roman" w:eastAsia="宋体" w:hAnsi="Times New Roman" w:cs="Times New Roman"/>
                <w:bCs/>
                <w:sz w:val="24"/>
                <w:lang w:bidi="ar"/>
              </w:rPr>
              <w:t>Y</w:t>
            </w:r>
            <w:r>
              <w:rPr>
                <w:rFonts w:ascii="Times New Roman" w:eastAsia="宋体" w:hAnsi="Times New Roman" w:cs="Times New Roman" w:hint="eastAsia"/>
                <w:bCs/>
                <w:sz w:val="24"/>
                <w:lang w:bidi="ar"/>
              </w:rPr>
              <w:t>an</w:t>
            </w:r>
            <w:r>
              <w:rPr>
                <w:rFonts w:ascii="Times New Roman" w:eastAsia="宋体" w:hAnsi="Times New Roman" w:cs="Times New Roman"/>
                <w:bCs/>
                <w:sz w:val="24"/>
                <w:lang w:bidi="ar"/>
              </w:rPr>
              <w:t>H</w:t>
            </w:r>
            <w:r>
              <w:rPr>
                <w:rFonts w:ascii="Times New Roman" w:eastAsia="宋体" w:hAnsi="Times New Roman" w:cs="Times New Roman" w:hint="eastAsia"/>
                <w:bCs/>
                <w:sz w:val="24"/>
                <w:lang w:bidi="ar"/>
              </w:rPr>
              <w:t>e</w:t>
            </w:r>
            <w:proofErr w:type="spellEnd"/>
            <w:r>
              <w:rPr>
                <w:rFonts w:ascii="Times New Roman" w:eastAsia="宋体" w:hAnsi="Times New Roman" w:cs="Times New Roman"/>
                <w:bCs/>
                <w:sz w:val="24"/>
                <w:lang w:bidi="ar"/>
              </w:rPr>
              <w:t xml:space="preserve"> He</w:t>
            </w:r>
          </w:p>
        </w:tc>
        <w:tc>
          <w:tcPr>
            <w:tcW w:w="855" w:type="dxa"/>
            <w:vAlign w:val="center"/>
          </w:tcPr>
          <w:p w:rsidR="00147C5B" w:rsidRDefault="00147C5B">
            <w:pPr>
              <w:jc w:val="center"/>
            </w:pPr>
            <w:r>
              <w:rPr>
                <w:rFonts w:hint="eastAsia"/>
              </w:rPr>
              <w:t>2014</w:t>
            </w:r>
            <w:r>
              <w:rPr>
                <w:rFonts w:hint="eastAsia"/>
              </w:rPr>
              <w:t>年</w:t>
            </w:r>
            <w:r>
              <w:rPr>
                <w:rFonts w:hint="eastAsia"/>
              </w:rPr>
              <w:t>13</w:t>
            </w:r>
            <w:r>
              <w:rPr>
                <w:rFonts w:hint="eastAsia"/>
              </w:rPr>
              <w:t>卷</w:t>
            </w:r>
            <w:r>
              <w:rPr>
                <w:rFonts w:hint="eastAsia"/>
              </w:rPr>
              <w:t>615</w:t>
            </w:r>
          </w:p>
        </w:tc>
        <w:tc>
          <w:tcPr>
            <w:tcW w:w="982" w:type="dxa"/>
            <w:vAlign w:val="center"/>
          </w:tcPr>
          <w:p w:rsidR="00147C5B" w:rsidRDefault="00147C5B">
            <w:pPr>
              <w:jc w:val="center"/>
            </w:pPr>
            <w:r>
              <w:rPr>
                <w:rFonts w:hint="eastAsia"/>
              </w:rPr>
              <w:t>2013</w:t>
            </w:r>
            <w:r>
              <w:rPr>
                <w:rFonts w:hint="eastAsia"/>
              </w:rPr>
              <w:t>年</w:t>
            </w:r>
            <w:r>
              <w:rPr>
                <w:rFonts w:hint="eastAsia"/>
              </w:rPr>
              <w:t>11</w:t>
            </w:r>
            <w:r>
              <w:rPr>
                <w:rFonts w:hint="eastAsia"/>
              </w:rPr>
              <w:t>月</w:t>
            </w:r>
            <w:r>
              <w:rPr>
                <w:rFonts w:hint="eastAsia"/>
              </w:rPr>
              <w:t>24</w:t>
            </w:r>
            <w:r>
              <w:rPr>
                <w:rFonts w:hint="eastAsia"/>
              </w:rPr>
              <w:t>日</w:t>
            </w:r>
          </w:p>
        </w:tc>
        <w:tc>
          <w:tcPr>
            <w:tcW w:w="576" w:type="dxa"/>
            <w:vAlign w:val="center"/>
          </w:tcPr>
          <w:p w:rsidR="00147C5B" w:rsidRDefault="00147C5B">
            <w:pPr>
              <w:jc w:val="center"/>
              <w:rPr>
                <w:rFonts w:eastAsia="宋体"/>
              </w:rPr>
            </w:pPr>
            <w:r>
              <w:rPr>
                <w:rFonts w:hint="eastAsia"/>
              </w:rPr>
              <w:t>周萍</w:t>
            </w:r>
          </w:p>
        </w:tc>
        <w:tc>
          <w:tcPr>
            <w:tcW w:w="576" w:type="dxa"/>
            <w:vAlign w:val="center"/>
          </w:tcPr>
          <w:p w:rsidR="00147C5B" w:rsidRDefault="00147C5B">
            <w:pPr>
              <w:jc w:val="center"/>
              <w:rPr>
                <w:rFonts w:eastAsia="宋体"/>
              </w:rPr>
            </w:pPr>
            <w:r>
              <w:rPr>
                <w:rFonts w:hint="eastAsia"/>
              </w:rPr>
              <w:t>廖月明</w:t>
            </w:r>
          </w:p>
        </w:tc>
        <w:tc>
          <w:tcPr>
            <w:tcW w:w="822" w:type="dxa"/>
            <w:vAlign w:val="center"/>
          </w:tcPr>
          <w:p w:rsidR="00147C5B" w:rsidRDefault="00147C5B">
            <w:pPr>
              <w:jc w:val="center"/>
              <w:rPr>
                <w:rFonts w:eastAsia="宋体"/>
              </w:rPr>
            </w:pPr>
            <w:r>
              <w:rPr>
                <w:rFonts w:hint="eastAsia"/>
              </w:rPr>
              <w:t>广西民族大学</w:t>
            </w:r>
          </w:p>
        </w:tc>
        <w:tc>
          <w:tcPr>
            <w:tcW w:w="536" w:type="dxa"/>
            <w:vAlign w:val="center"/>
          </w:tcPr>
          <w:p w:rsidR="00147C5B" w:rsidRDefault="00147C5B">
            <w:pPr>
              <w:jc w:val="center"/>
            </w:pPr>
            <w:r>
              <w:rPr>
                <w:rFonts w:hint="eastAsia"/>
              </w:rPr>
              <w:t>13</w:t>
            </w:r>
          </w:p>
        </w:tc>
        <w:tc>
          <w:tcPr>
            <w:tcW w:w="1505" w:type="dxa"/>
            <w:vAlign w:val="center"/>
          </w:tcPr>
          <w:p w:rsidR="00147C5B" w:rsidRDefault="00147C5B">
            <w:pPr>
              <w:jc w:val="center"/>
            </w:pPr>
            <w:r>
              <w:rPr>
                <w:rFonts w:ascii="Times New Roman" w:eastAsia="宋体" w:hAnsi="Times New Roman" w:cs="Times New Roman"/>
                <w:sz w:val="24"/>
                <w:lang w:bidi="ar"/>
              </w:rPr>
              <w:t>Web of science</w:t>
            </w:r>
            <w:r>
              <w:rPr>
                <w:rFonts w:ascii="Times New Roman" w:eastAsia="宋体" w:hAnsi="Times New Roman" w:cs="Times New Roman" w:hint="eastAsia"/>
                <w:sz w:val="24"/>
                <w:lang w:bidi="ar"/>
              </w:rPr>
              <w:t>核心合集</w:t>
            </w:r>
          </w:p>
        </w:tc>
        <w:tc>
          <w:tcPr>
            <w:tcW w:w="716" w:type="dxa"/>
            <w:vAlign w:val="center"/>
          </w:tcPr>
          <w:p w:rsidR="00147C5B" w:rsidRDefault="00147C5B">
            <w:pPr>
              <w:jc w:val="center"/>
            </w:pPr>
            <w:r>
              <w:rPr>
                <w:rFonts w:hint="eastAsia"/>
              </w:rPr>
              <w:t>是</w:t>
            </w:r>
          </w:p>
        </w:tc>
      </w:tr>
      <w:tr w:rsidR="00147C5B" w:rsidTr="00147C5B">
        <w:trPr>
          <w:trHeight w:val="876"/>
          <w:jc w:val="center"/>
        </w:trPr>
        <w:tc>
          <w:tcPr>
            <w:tcW w:w="3465" w:type="dxa"/>
            <w:vAlign w:val="center"/>
          </w:tcPr>
          <w:p w:rsidR="00147C5B" w:rsidRDefault="00147C5B">
            <w:pPr>
              <w:jc w:val="center"/>
            </w:pPr>
            <w:r>
              <w:rPr>
                <w:rFonts w:ascii="Times New Roman" w:eastAsia="楷体_GB2312" w:hAnsi="Times New Roman" w:cs="Times New Roman"/>
                <w:sz w:val="24"/>
                <w:lang w:bidi="ar"/>
              </w:rPr>
              <w:t>Joint remote preparation of arbitrary two- and three-photon state with linear-optical element</w:t>
            </w:r>
          </w:p>
        </w:tc>
        <w:tc>
          <w:tcPr>
            <w:tcW w:w="1363" w:type="dxa"/>
            <w:vAlign w:val="center"/>
          </w:tcPr>
          <w:p w:rsidR="00147C5B" w:rsidRDefault="00147C5B">
            <w:pPr>
              <w:jc w:val="center"/>
            </w:pPr>
            <w:r>
              <w:rPr>
                <w:rFonts w:ascii="Times New Roman" w:eastAsia="宋体" w:hAnsi="Times New Roman" w:cs="Times New Roman"/>
                <w:bCs/>
                <w:sz w:val="24"/>
                <w:lang w:bidi="ar"/>
              </w:rPr>
              <w:t>Quantum Inf</w:t>
            </w:r>
            <w:r>
              <w:rPr>
                <w:rFonts w:ascii="Times New Roman" w:eastAsia="宋体" w:hAnsi="Times New Roman" w:cs="Times New Roman" w:hint="eastAsia"/>
                <w:bCs/>
                <w:sz w:val="24"/>
                <w:lang w:bidi="ar"/>
              </w:rPr>
              <w:t>ormation</w:t>
            </w:r>
            <w:r>
              <w:rPr>
                <w:rFonts w:ascii="Times New Roman" w:eastAsia="宋体" w:hAnsi="Times New Roman" w:cs="Times New Roman"/>
                <w:bCs/>
                <w:sz w:val="24"/>
                <w:lang w:bidi="ar"/>
              </w:rPr>
              <w:t xml:space="preserve"> Process</w:t>
            </w:r>
            <w:r>
              <w:rPr>
                <w:rFonts w:ascii="Times New Roman" w:eastAsia="宋体" w:hAnsi="Times New Roman" w:cs="Times New Roman" w:hint="eastAsia"/>
                <w:bCs/>
                <w:sz w:val="24"/>
                <w:lang w:bidi="ar"/>
              </w:rPr>
              <w:t>ing</w:t>
            </w:r>
          </w:p>
        </w:tc>
        <w:tc>
          <w:tcPr>
            <w:tcW w:w="2481" w:type="dxa"/>
            <w:vAlign w:val="center"/>
          </w:tcPr>
          <w:p w:rsidR="00147C5B" w:rsidRDefault="00147C5B">
            <w:pPr>
              <w:jc w:val="center"/>
            </w:pPr>
            <w:proofErr w:type="spellStart"/>
            <w:r>
              <w:rPr>
                <w:rFonts w:ascii="Times New Roman" w:eastAsia="宋体" w:hAnsi="Times New Roman" w:cs="Times New Roman"/>
                <w:bCs/>
                <w:sz w:val="24"/>
                <w:lang w:bidi="ar"/>
              </w:rPr>
              <w:t>R</w:t>
            </w:r>
            <w:r>
              <w:rPr>
                <w:rFonts w:ascii="Times New Roman" w:eastAsia="宋体" w:hAnsi="Times New Roman" w:cs="Times New Roman" w:hint="eastAsia"/>
                <w:bCs/>
                <w:sz w:val="24"/>
                <w:lang w:bidi="ar"/>
              </w:rPr>
              <w:t>en</w:t>
            </w:r>
            <w:r>
              <w:rPr>
                <w:rFonts w:ascii="Times New Roman" w:eastAsia="宋体" w:hAnsi="Times New Roman" w:cs="Times New Roman"/>
                <w:bCs/>
                <w:sz w:val="24"/>
                <w:lang w:bidi="ar"/>
              </w:rPr>
              <w:t>F</w:t>
            </w:r>
            <w:r>
              <w:rPr>
                <w:rFonts w:ascii="Times New Roman" w:eastAsia="宋体" w:hAnsi="Times New Roman" w:cs="Times New Roman" w:hint="eastAsia"/>
                <w:bCs/>
                <w:sz w:val="24"/>
                <w:lang w:bidi="ar"/>
              </w:rPr>
              <w:t>eng</w:t>
            </w:r>
            <w:proofErr w:type="spellEnd"/>
            <w:r>
              <w:rPr>
                <w:rFonts w:ascii="Times New Roman" w:eastAsia="宋体" w:hAnsi="Times New Roman" w:cs="Times New Roman"/>
                <w:bCs/>
                <w:sz w:val="24"/>
                <w:lang w:bidi="ar"/>
              </w:rPr>
              <w:t xml:space="preserve"> Yu, </w:t>
            </w:r>
            <w:proofErr w:type="spellStart"/>
            <w:r>
              <w:rPr>
                <w:rFonts w:ascii="Times New Roman" w:eastAsia="宋体" w:hAnsi="Times New Roman" w:cs="Times New Roman"/>
                <w:bCs/>
                <w:sz w:val="24"/>
                <w:lang w:bidi="ar"/>
              </w:rPr>
              <w:t>Y</w:t>
            </w:r>
            <w:r>
              <w:rPr>
                <w:rFonts w:ascii="Times New Roman" w:eastAsia="宋体" w:hAnsi="Times New Roman" w:cs="Times New Roman" w:hint="eastAsia"/>
                <w:bCs/>
                <w:sz w:val="24"/>
                <w:lang w:bidi="ar"/>
              </w:rPr>
              <w:t>ou</w:t>
            </w:r>
            <w:r>
              <w:rPr>
                <w:rFonts w:ascii="Times New Roman" w:eastAsia="宋体" w:hAnsi="Times New Roman" w:cs="Times New Roman"/>
                <w:bCs/>
                <w:sz w:val="24"/>
                <w:lang w:bidi="ar"/>
              </w:rPr>
              <w:t>J</w:t>
            </w:r>
            <w:r>
              <w:rPr>
                <w:rFonts w:ascii="Times New Roman" w:eastAsia="宋体" w:hAnsi="Times New Roman" w:cs="Times New Roman" w:hint="eastAsia"/>
                <w:bCs/>
                <w:sz w:val="24"/>
                <w:lang w:bidi="ar"/>
              </w:rPr>
              <w:t>un</w:t>
            </w:r>
            <w:proofErr w:type="spellEnd"/>
            <w:r>
              <w:rPr>
                <w:rFonts w:ascii="Times New Roman" w:eastAsia="宋体" w:hAnsi="Times New Roman" w:cs="Times New Roman"/>
                <w:bCs/>
                <w:sz w:val="24"/>
                <w:lang w:bidi="ar"/>
              </w:rPr>
              <w:t xml:space="preserve"> Lin</w:t>
            </w:r>
            <w:r>
              <w:rPr>
                <w:rFonts w:ascii="Times New Roman" w:eastAsia="宋体" w:hAnsi="Times New Roman" w:cs="Times New Roman" w:hint="eastAsia"/>
                <w:bCs/>
                <w:sz w:val="24"/>
                <w:lang w:bidi="ar"/>
              </w:rPr>
              <w:t>,</w:t>
            </w:r>
            <w:r>
              <w:rPr>
                <w:rFonts w:ascii="Times New Roman" w:eastAsia="宋体" w:hAnsi="Times New Roman" w:cs="Times New Roman"/>
                <w:bCs/>
                <w:sz w:val="24"/>
                <w:lang w:bidi="ar"/>
              </w:rPr>
              <w:t xml:space="preserve"> </w:t>
            </w:r>
            <w:r>
              <w:rPr>
                <w:rFonts w:ascii="Times New Roman" w:eastAsia="宋体" w:hAnsi="Times New Roman" w:cs="Times New Roman"/>
                <w:b/>
                <w:bCs/>
                <w:sz w:val="24"/>
                <w:lang w:bidi="ar"/>
              </w:rPr>
              <w:t>P</w:t>
            </w:r>
            <w:r>
              <w:rPr>
                <w:rFonts w:ascii="Times New Roman" w:eastAsia="宋体" w:hAnsi="Times New Roman" w:cs="Times New Roman" w:hint="eastAsia"/>
                <w:b/>
                <w:bCs/>
                <w:sz w:val="24"/>
                <w:lang w:bidi="ar"/>
              </w:rPr>
              <w:t>ing</w:t>
            </w:r>
            <w:r>
              <w:rPr>
                <w:rFonts w:ascii="Times New Roman" w:eastAsia="宋体" w:hAnsi="Times New Roman" w:cs="Times New Roman"/>
                <w:b/>
                <w:bCs/>
                <w:sz w:val="24"/>
                <w:lang w:bidi="ar"/>
              </w:rPr>
              <w:t xml:space="preserve"> Zhou</w:t>
            </w:r>
            <w:r>
              <w:rPr>
                <w:rFonts w:ascii="Times New Roman" w:eastAsia="宋体" w:hAnsi="Times New Roman" w:cs="Times New Roman"/>
                <w:b/>
                <w:sz w:val="24"/>
                <w:lang w:bidi="ar"/>
              </w:rPr>
              <w:t>*</w:t>
            </w:r>
          </w:p>
        </w:tc>
        <w:tc>
          <w:tcPr>
            <w:tcW w:w="855" w:type="dxa"/>
            <w:vAlign w:val="center"/>
          </w:tcPr>
          <w:p w:rsidR="00147C5B" w:rsidRDefault="00147C5B">
            <w:pPr>
              <w:jc w:val="center"/>
            </w:pPr>
            <w:r>
              <w:rPr>
                <w:rFonts w:hint="eastAsia"/>
              </w:rPr>
              <w:t>2016</w:t>
            </w:r>
            <w:r>
              <w:rPr>
                <w:rFonts w:hint="eastAsia"/>
              </w:rPr>
              <w:t>年</w:t>
            </w:r>
            <w:r>
              <w:rPr>
                <w:rFonts w:hint="eastAsia"/>
              </w:rPr>
              <w:t>15</w:t>
            </w:r>
            <w:r>
              <w:rPr>
                <w:rFonts w:hint="eastAsia"/>
              </w:rPr>
              <w:t>卷</w:t>
            </w:r>
            <w:r>
              <w:rPr>
                <w:rFonts w:hint="eastAsia"/>
              </w:rPr>
              <w:t>4785</w:t>
            </w:r>
          </w:p>
        </w:tc>
        <w:tc>
          <w:tcPr>
            <w:tcW w:w="982" w:type="dxa"/>
            <w:vAlign w:val="center"/>
          </w:tcPr>
          <w:p w:rsidR="00147C5B" w:rsidRDefault="00147C5B">
            <w:pPr>
              <w:jc w:val="center"/>
            </w:pPr>
            <w:r>
              <w:rPr>
                <w:rFonts w:hint="eastAsia"/>
              </w:rPr>
              <w:t>2016</w:t>
            </w:r>
            <w:r>
              <w:rPr>
                <w:rFonts w:hint="eastAsia"/>
              </w:rPr>
              <w:t>年</w:t>
            </w:r>
            <w:r>
              <w:rPr>
                <w:rFonts w:hint="eastAsia"/>
              </w:rPr>
              <w:t>8</w:t>
            </w:r>
            <w:r>
              <w:rPr>
                <w:rFonts w:hint="eastAsia"/>
              </w:rPr>
              <w:t>月</w:t>
            </w:r>
            <w:r>
              <w:rPr>
                <w:rFonts w:hint="eastAsia"/>
              </w:rPr>
              <w:t>25</w:t>
            </w:r>
            <w:r>
              <w:rPr>
                <w:rFonts w:hint="eastAsia"/>
              </w:rPr>
              <w:t>日</w:t>
            </w:r>
          </w:p>
        </w:tc>
        <w:tc>
          <w:tcPr>
            <w:tcW w:w="576" w:type="dxa"/>
            <w:vAlign w:val="center"/>
          </w:tcPr>
          <w:p w:rsidR="00147C5B" w:rsidRDefault="00147C5B">
            <w:pPr>
              <w:jc w:val="center"/>
              <w:rPr>
                <w:rFonts w:eastAsia="宋体"/>
              </w:rPr>
            </w:pPr>
            <w:r>
              <w:rPr>
                <w:rFonts w:hint="eastAsia"/>
              </w:rPr>
              <w:t>周萍</w:t>
            </w:r>
          </w:p>
        </w:tc>
        <w:tc>
          <w:tcPr>
            <w:tcW w:w="576" w:type="dxa"/>
            <w:vAlign w:val="center"/>
          </w:tcPr>
          <w:p w:rsidR="00147C5B" w:rsidRDefault="00147C5B">
            <w:pPr>
              <w:jc w:val="center"/>
              <w:rPr>
                <w:rFonts w:eastAsia="宋体"/>
              </w:rPr>
            </w:pPr>
            <w:r>
              <w:rPr>
                <w:rFonts w:hint="eastAsia"/>
              </w:rPr>
              <w:t>余仁凤</w:t>
            </w:r>
          </w:p>
        </w:tc>
        <w:tc>
          <w:tcPr>
            <w:tcW w:w="822" w:type="dxa"/>
            <w:vAlign w:val="center"/>
          </w:tcPr>
          <w:p w:rsidR="00147C5B" w:rsidRDefault="00147C5B">
            <w:pPr>
              <w:jc w:val="center"/>
              <w:rPr>
                <w:rFonts w:eastAsia="宋体"/>
              </w:rPr>
            </w:pPr>
            <w:r>
              <w:rPr>
                <w:rFonts w:hint="eastAsia"/>
              </w:rPr>
              <w:t>广西民族大学</w:t>
            </w:r>
          </w:p>
        </w:tc>
        <w:tc>
          <w:tcPr>
            <w:tcW w:w="536" w:type="dxa"/>
            <w:vAlign w:val="center"/>
          </w:tcPr>
          <w:p w:rsidR="00147C5B" w:rsidRDefault="00147C5B">
            <w:pPr>
              <w:jc w:val="center"/>
            </w:pPr>
            <w:r>
              <w:rPr>
                <w:rFonts w:hint="eastAsia"/>
              </w:rPr>
              <w:t>11</w:t>
            </w:r>
          </w:p>
        </w:tc>
        <w:tc>
          <w:tcPr>
            <w:tcW w:w="1505" w:type="dxa"/>
            <w:vAlign w:val="center"/>
          </w:tcPr>
          <w:p w:rsidR="00147C5B" w:rsidRDefault="00147C5B">
            <w:pPr>
              <w:jc w:val="center"/>
            </w:pPr>
            <w:r>
              <w:rPr>
                <w:rFonts w:ascii="Times New Roman" w:eastAsia="宋体" w:hAnsi="Times New Roman" w:cs="Times New Roman"/>
                <w:sz w:val="24"/>
                <w:lang w:bidi="ar"/>
              </w:rPr>
              <w:t>Web of science</w:t>
            </w:r>
            <w:r>
              <w:rPr>
                <w:rFonts w:ascii="Times New Roman" w:eastAsia="宋体" w:hAnsi="Times New Roman" w:cs="Times New Roman" w:hint="eastAsia"/>
                <w:sz w:val="24"/>
                <w:lang w:bidi="ar"/>
              </w:rPr>
              <w:t>核心合集</w:t>
            </w:r>
          </w:p>
        </w:tc>
        <w:tc>
          <w:tcPr>
            <w:tcW w:w="716" w:type="dxa"/>
            <w:vAlign w:val="center"/>
          </w:tcPr>
          <w:p w:rsidR="00147C5B" w:rsidRDefault="00147C5B">
            <w:pPr>
              <w:jc w:val="center"/>
            </w:pPr>
            <w:r>
              <w:rPr>
                <w:rFonts w:hint="eastAsia"/>
              </w:rPr>
              <w:t>是</w:t>
            </w:r>
          </w:p>
        </w:tc>
      </w:tr>
      <w:tr w:rsidR="00147C5B" w:rsidTr="00147C5B">
        <w:trPr>
          <w:trHeight w:val="876"/>
          <w:jc w:val="center"/>
        </w:trPr>
        <w:tc>
          <w:tcPr>
            <w:tcW w:w="3465" w:type="dxa"/>
            <w:vAlign w:val="center"/>
          </w:tcPr>
          <w:p w:rsidR="00147C5B" w:rsidRDefault="00147C5B">
            <w:pPr>
              <w:jc w:val="center"/>
            </w:pPr>
            <w:r>
              <w:rPr>
                <w:rFonts w:ascii="Times New Roman" w:eastAsia="宋体" w:hAnsi="Times New Roman" w:cs="Times New Roman"/>
                <w:bCs/>
                <w:sz w:val="24"/>
                <w:lang w:bidi="ar"/>
              </w:rPr>
              <w:t xml:space="preserve">Remote preparation for single- photon two-qubit hybrid state with </w:t>
            </w:r>
            <w:proofErr w:type="spellStart"/>
            <w:r>
              <w:rPr>
                <w:rFonts w:ascii="Times New Roman" w:eastAsia="宋体" w:hAnsi="Times New Roman" w:cs="Times New Roman"/>
                <w:bCs/>
                <w:sz w:val="24"/>
                <w:lang w:bidi="ar"/>
              </w:rPr>
              <w:t>hyperentanglement</w:t>
            </w:r>
            <w:proofErr w:type="spellEnd"/>
            <w:r>
              <w:rPr>
                <w:rFonts w:ascii="Times New Roman" w:eastAsia="宋体" w:hAnsi="Times New Roman" w:cs="Times New Roman"/>
                <w:bCs/>
                <w:sz w:val="24"/>
                <w:lang w:bidi="ar"/>
              </w:rPr>
              <w:t xml:space="preserve"> via linear-optical elements</w:t>
            </w:r>
          </w:p>
        </w:tc>
        <w:tc>
          <w:tcPr>
            <w:tcW w:w="1363" w:type="dxa"/>
            <w:vAlign w:val="center"/>
          </w:tcPr>
          <w:p w:rsidR="00147C5B" w:rsidRDefault="00147C5B">
            <w:pPr>
              <w:jc w:val="center"/>
            </w:pPr>
            <w:r>
              <w:rPr>
                <w:rFonts w:ascii="Times New Roman" w:eastAsia="宋体" w:hAnsi="Times New Roman" w:cs="Times New Roman"/>
                <w:sz w:val="24"/>
                <w:lang w:bidi="ar"/>
              </w:rPr>
              <w:t>Sci</w:t>
            </w:r>
            <w:r>
              <w:rPr>
                <w:rFonts w:ascii="Times New Roman" w:eastAsia="宋体" w:hAnsi="Times New Roman" w:cs="Times New Roman" w:hint="eastAsia"/>
                <w:sz w:val="24"/>
                <w:lang w:bidi="ar"/>
              </w:rPr>
              <w:t>entific</w:t>
            </w:r>
            <w:r>
              <w:rPr>
                <w:rFonts w:ascii="Times New Roman" w:eastAsia="宋体" w:hAnsi="Times New Roman" w:cs="Times New Roman"/>
                <w:sz w:val="24"/>
                <w:lang w:bidi="ar"/>
              </w:rPr>
              <w:t xml:space="preserve"> Rep</w:t>
            </w:r>
            <w:r>
              <w:rPr>
                <w:rFonts w:ascii="Times New Roman" w:eastAsia="宋体" w:hAnsi="Times New Roman" w:cs="Times New Roman" w:hint="eastAsia"/>
                <w:sz w:val="24"/>
                <w:lang w:bidi="ar"/>
              </w:rPr>
              <w:t>orts</w:t>
            </w:r>
          </w:p>
        </w:tc>
        <w:tc>
          <w:tcPr>
            <w:tcW w:w="2481" w:type="dxa"/>
            <w:vAlign w:val="center"/>
          </w:tcPr>
          <w:p w:rsidR="00147C5B" w:rsidRDefault="00147C5B">
            <w:pPr>
              <w:jc w:val="center"/>
            </w:pPr>
            <w:proofErr w:type="spellStart"/>
            <w:r>
              <w:rPr>
                <w:rFonts w:ascii="Times New Roman" w:eastAsia="宋体" w:hAnsi="Times New Roman" w:cs="Times New Roman"/>
                <w:sz w:val="24"/>
                <w:lang w:bidi="ar"/>
              </w:rPr>
              <w:t>X</w:t>
            </w:r>
            <w:r>
              <w:rPr>
                <w:rFonts w:ascii="Times New Roman" w:eastAsia="宋体" w:hAnsi="Times New Roman" w:cs="Times New Roman" w:hint="eastAsia"/>
                <w:sz w:val="24"/>
                <w:lang w:bidi="ar"/>
              </w:rPr>
              <w:t>ian</w:t>
            </w:r>
            <w:r>
              <w:rPr>
                <w:rFonts w:ascii="Times New Roman" w:eastAsia="宋体" w:hAnsi="Times New Roman" w:cs="Times New Roman"/>
                <w:sz w:val="24"/>
                <w:lang w:bidi="ar"/>
              </w:rPr>
              <w:t>F</w:t>
            </w:r>
            <w:r>
              <w:rPr>
                <w:rFonts w:ascii="Times New Roman" w:eastAsia="宋体" w:hAnsi="Times New Roman" w:cs="Times New Roman" w:hint="eastAsia"/>
                <w:sz w:val="24"/>
                <w:lang w:bidi="ar"/>
              </w:rPr>
              <w:t>ang</w:t>
            </w:r>
            <w:proofErr w:type="spellEnd"/>
            <w:r>
              <w:rPr>
                <w:rFonts w:ascii="Times New Roman" w:eastAsia="宋体" w:hAnsi="Times New Roman" w:cs="Times New Roman"/>
                <w:sz w:val="24"/>
                <w:lang w:bidi="ar"/>
              </w:rPr>
              <w:t xml:space="preserve"> Jiao, </w:t>
            </w:r>
            <w:r>
              <w:rPr>
                <w:rFonts w:ascii="Times New Roman" w:eastAsia="宋体" w:hAnsi="Times New Roman" w:cs="Times New Roman"/>
                <w:b/>
                <w:bCs/>
                <w:sz w:val="24"/>
                <w:lang w:bidi="ar"/>
              </w:rPr>
              <w:t>P</w:t>
            </w:r>
            <w:r>
              <w:rPr>
                <w:rFonts w:ascii="Times New Roman" w:eastAsia="宋体" w:hAnsi="Times New Roman" w:cs="Times New Roman" w:hint="eastAsia"/>
                <w:b/>
                <w:bCs/>
                <w:sz w:val="24"/>
                <w:lang w:bidi="ar"/>
              </w:rPr>
              <w:t>ing</w:t>
            </w:r>
            <w:r>
              <w:rPr>
                <w:rFonts w:ascii="Times New Roman" w:eastAsia="宋体" w:hAnsi="Times New Roman" w:cs="Times New Roman"/>
                <w:b/>
                <w:bCs/>
                <w:sz w:val="24"/>
                <w:lang w:bidi="ar"/>
              </w:rPr>
              <w:t xml:space="preserve"> Zhou</w:t>
            </w:r>
            <w:r>
              <w:rPr>
                <w:rFonts w:ascii="Times New Roman" w:eastAsia="宋体" w:hAnsi="Times New Roman" w:cs="Times New Roman"/>
                <w:b/>
                <w:sz w:val="24"/>
                <w:lang w:bidi="ar"/>
              </w:rPr>
              <w:t>*</w:t>
            </w:r>
            <w:r>
              <w:rPr>
                <w:rFonts w:ascii="Times New Roman" w:eastAsia="宋体" w:hAnsi="Times New Roman" w:cs="Times New Roman"/>
                <w:sz w:val="24"/>
                <w:lang w:bidi="ar"/>
              </w:rPr>
              <w:t xml:space="preserve">, </w:t>
            </w:r>
            <w:proofErr w:type="spellStart"/>
            <w:r>
              <w:rPr>
                <w:rFonts w:ascii="Times New Roman" w:eastAsia="宋体" w:hAnsi="Times New Roman" w:cs="Times New Roman"/>
                <w:bCs/>
                <w:sz w:val="24"/>
                <w:lang w:bidi="ar"/>
              </w:rPr>
              <w:t>S</w:t>
            </w:r>
            <w:r>
              <w:rPr>
                <w:rFonts w:ascii="Times New Roman" w:eastAsia="宋体" w:hAnsi="Times New Roman" w:cs="Times New Roman" w:hint="eastAsia"/>
                <w:bCs/>
                <w:sz w:val="24"/>
                <w:lang w:bidi="ar"/>
              </w:rPr>
              <w:t>hu</w:t>
            </w:r>
            <w:r>
              <w:rPr>
                <w:rFonts w:ascii="Times New Roman" w:eastAsia="宋体" w:hAnsi="Times New Roman" w:cs="Times New Roman"/>
                <w:bCs/>
                <w:sz w:val="24"/>
                <w:lang w:bidi="ar"/>
              </w:rPr>
              <w:t>X</w:t>
            </w:r>
            <w:r>
              <w:rPr>
                <w:rFonts w:ascii="Times New Roman" w:eastAsia="宋体" w:hAnsi="Times New Roman" w:cs="Times New Roman" w:hint="eastAsia"/>
                <w:bCs/>
                <w:sz w:val="24"/>
                <w:lang w:bidi="ar"/>
              </w:rPr>
              <w:t>in</w:t>
            </w:r>
            <w:proofErr w:type="spellEnd"/>
            <w:r>
              <w:rPr>
                <w:rFonts w:ascii="Times New Roman" w:eastAsia="宋体" w:hAnsi="Times New Roman" w:cs="Times New Roman"/>
                <w:bCs/>
                <w:sz w:val="24"/>
                <w:lang w:bidi="ar"/>
              </w:rPr>
              <w:t xml:space="preserve"> </w:t>
            </w:r>
            <w:proofErr w:type="spellStart"/>
            <w:r>
              <w:rPr>
                <w:rFonts w:ascii="Times New Roman" w:eastAsia="宋体" w:hAnsi="Times New Roman" w:cs="Times New Roman"/>
                <w:bCs/>
                <w:sz w:val="24"/>
                <w:lang w:bidi="ar"/>
              </w:rPr>
              <w:t>Lv</w:t>
            </w:r>
            <w:proofErr w:type="spellEnd"/>
            <w:r>
              <w:rPr>
                <w:rFonts w:ascii="Times New Roman" w:eastAsia="宋体" w:hAnsi="Times New Roman" w:cs="Times New Roman" w:hint="eastAsia"/>
                <w:bCs/>
                <w:sz w:val="24"/>
                <w:lang w:bidi="ar"/>
              </w:rPr>
              <w:t xml:space="preserve">, </w:t>
            </w:r>
            <w:proofErr w:type="spellStart"/>
            <w:r>
              <w:rPr>
                <w:rFonts w:ascii="Times New Roman" w:eastAsia="宋体" w:hAnsi="Times New Roman" w:cs="Times New Roman"/>
                <w:bCs/>
                <w:sz w:val="24"/>
                <w:lang w:bidi="ar"/>
              </w:rPr>
              <w:t>Z</w:t>
            </w:r>
            <w:r>
              <w:rPr>
                <w:rFonts w:ascii="Times New Roman" w:eastAsia="宋体" w:hAnsi="Times New Roman" w:cs="Times New Roman" w:hint="eastAsia"/>
                <w:bCs/>
                <w:sz w:val="24"/>
                <w:lang w:bidi="ar"/>
              </w:rPr>
              <w:t>hi</w:t>
            </w:r>
            <w:r>
              <w:rPr>
                <w:rFonts w:ascii="Times New Roman" w:eastAsia="宋体" w:hAnsi="Times New Roman" w:cs="Times New Roman"/>
                <w:bCs/>
                <w:sz w:val="24"/>
                <w:lang w:bidi="ar"/>
              </w:rPr>
              <w:t>Y</w:t>
            </w:r>
            <w:r>
              <w:rPr>
                <w:rFonts w:ascii="Times New Roman" w:eastAsia="宋体" w:hAnsi="Times New Roman" w:cs="Times New Roman" w:hint="eastAsia"/>
                <w:bCs/>
                <w:sz w:val="24"/>
                <w:lang w:bidi="ar"/>
              </w:rPr>
              <w:t>ong</w:t>
            </w:r>
            <w:proofErr w:type="spellEnd"/>
            <w:r>
              <w:rPr>
                <w:rFonts w:ascii="Times New Roman" w:eastAsia="宋体" w:hAnsi="Times New Roman" w:cs="Times New Roman"/>
                <w:bCs/>
                <w:sz w:val="24"/>
                <w:lang w:bidi="ar"/>
              </w:rPr>
              <w:t xml:space="preserve"> Wang</w:t>
            </w:r>
          </w:p>
        </w:tc>
        <w:tc>
          <w:tcPr>
            <w:tcW w:w="855" w:type="dxa"/>
            <w:vAlign w:val="center"/>
          </w:tcPr>
          <w:p w:rsidR="00147C5B" w:rsidRDefault="00147C5B">
            <w:pPr>
              <w:jc w:val="center"/>
            </w:pPr>
            <w:r>
              <w:rPr>
                <w:rFonts w:hint="eastAsia"/>
              </w:rPr>
              <w:t>2019</w:t>
            </w:r>
            <w:r>
              <w:rPr>
                <w:rFonts w:hint="eastAsia"/>
              </w:rPr>
              <w:t>年</w:t>
            </w:r>
            <w:r>
              <w:rPr>
                <w:rFonts w:hint="eastAsia"/>
              </w:rPr>
              <w:t>9</w:t>
            </w:r>
            <w:r>
              <w:rPr>
                <w:rFonts w:hint="eastAsia"/>
              </w:rPr>
              <w:t>卷</w:t>
            </w:r>
            <w:r>
              <w:rPr>
                <w:rFonts w:hint="eastAsia"/>
              </w:rPr>
              <w:t>4663</w:t>
            </w:r>
          </w:p>
        </w:tc>
        <w:tc>
          <w:tcPr>
            <w:tcW w:w="982" w:type="dxa"/>
            <w:vAlign w:val="center"/>
          </w:tcPr>
          <w:p w:rsidR="00147C5B" w:rsidRDefault="00147C5B">
            <w:pPr>
              <w:jc w:val="center"/>
            </w:pPr>
            <w:r>
              <w:rPr>
                <w:rFonts w:hint="eastAsia"/>
              </w:rPr>
              <w:t>2019</w:t>
            </w:r>
            <w:r>
              <w:rPr>
                <w:rFonts w:hint="eastAsia"/>
              </w:rPr>
              <w:t>年</w:t>
            </w:r>
            <w:r>
              <w:rPr>
                <w:rFonts w:hint="eastAsia"/>
              </w:rPr>
              <w:t>3</w:t>
            </w:r>
            <w:r>
              <w:rPr>
                <w:rFonts w:hint="eastAsia"/>
              </w:rPr>
              <w:t>月</w:t>
            </w:r>
            <w:r>
              <w:rPr>
                <w:rFonts w:hint="eastAsia"/>
              </w:rPr>
              <w:t>15</w:t>
            </w:r>
            <w:r>
              <w:rPr>
                <w:rFonts w:hint="eastAsia"/>
              </w:rPr>
              <w:t>日</w:t>
            </w:r>
          </w:p>
        </w:tc>
        <w:tc>
          <w:tcPr>
            <w:tcW w:w="576" w:type="dxa"/>
            <w:vAlign w:val="center"/>
          </w:tcPr>
          <w:p w:rsidR="00147C5B" w:rsidRDefault="00147C5B">
            <w:pPr>
              <w:jc w:val="center"/>
              <w:rPr>
                <w:rFonts w:eastAsia="宋体"/>
              </w:rPr>
            </w:pPr>
            <w:r>
              <w:rPr>
                <w:rFonts w:hint="eastAsia"/>
              </w:rPr>
              <w:t>周萍</w:t>
            </w:r>
          </w:p>
        </w:tc>
        <w:tc>
          <w:tcPr>
            <w:tcW w:w="576" w:type="dxa"/>
            <w:vAlign w:val="center"/>
          </w:tcPr>
          <w:p w:rsidR="00147C5B" w:rsidRDefault="00147C5B">
            <w:pPr>
              <w:jc w:val="center"/>
              <w:rPr>
                <w:rFonts w:eastAsia="宋体"/>
              </w:rPr>
            </w:pPr>
            <w:proofErr w:type="gramStart"/>
            <w:r>
              <w:rPr>
                <w:rFonts w:hint="eastAsia"/>
              </w:rPr>
              <w:t>焦显芳</w:t>
            </w:r>
            <w:proofErr w:type="gramEnd"/>
          </w:p>
        </w:tc>
        <w:tc>
          <w:tcPr>
            <w:tcW w:w="822" w:type="dxa"/>
            <w:vAlign w:val="center"/>
          </w:tcPr>
          <w:p w:rsidR="00147C5B" w:rsidRDefault="00147C5B">
            <w:pPr>
              <w:jc w:val="center"/>
              <w:rPr>
                <w:rFonts w:eastAsia="宋体"/>
              </w:rPr>
            </w:pPr>
            <w:r>
              <w:rPr>
                <w:rFonts w:hint="eastAsia"/>
              </w:rPr>
              <w:t>广西民族大学</w:t>
            </w:r>
          </w:p>
        </w:tc>
        <w:tc>
          <w:tcPr>
            <w:tcW w:w="536" w:type="dxa"/>
            <w:vAlign w:val="center"/>
          </w:tcPr>
          <w:p w:rsidR="00147C5B" w:rsidRDefault="00147C5B">
            <w:pPr>
              <w:jc w:val="center"/>
            </w:pPr>
            <w:r>
              <w:rPr>
                <w:rFonts w:hint="eastAsia"/>
              </w:rPr>
              <w:t>5</w:t>
            </w:r>
          </w:p>
        </w:tc>
        <w:tc>
          <w:tcPr>
            <w:tcW w:w="1505" w:type="dxa"/>
            <w:vAlign w:val="center"/>
          </w:tcPr>
          <w:p w:rsidR="00147C5B" w:rsidRDefault="00147C5B">
            <w:pPr>
              <w:jc w:val="center"/>
            </w:pPr>
            <w:r>
              <w:rPr>
                <w:rFonts w:ascii="Times New Roman" w:eastAsia="宋体" w:hAnsi="Times New Roman" w:cs="Times New Roman"/>
                <w:sz w:val="24"/>
                <w:lang w:bidi="ar"/>
              </w:rPr>
              <w:t>Web of science</w:t>
            </w:r>
            <w:r>
              <w:rPr>
                <w:rFonts w:ascii="Times New Roman" w:eastAsia="宋体" w:hAnsi="Times New Roman" w:cs="Times New Roman" w:hint="eastAsia"/>
                <w:sz w:val="24"/>
                <w:lang w:bidi="ar"/>
              </w:rPr>
              <w:t>核心合集</w:t>
            </w:r>
          </w:p>
        </w:tc>
        <w:tc>
          <w:tcPr>
            <w:tcW w:w="716" w:type="dxa"/>
            <w:vAlign w:val="center"/>
          </w:tcPr>
          <w:p w:rsidR="00147C5B" w:rsidRDefault="00147C5B">
            <w:pPr>
              <w:jc w:val="center"/>
            </w:pPr>
            <w:r>
              <w:rPr>
                <w:rFonts w:hint="eastAsia"/>
              </w:rPr>
              <w:t>是</w:t>
            </w:r>
          </w:p>
        </w:tc>
      </w:tr>
      <w:tr w:rsidR="00147C5B" w:rsidTr="00147C5B">
        <w:trPr>
          <w:trHeight w:val="876"/>
          <w:jc w:val="center"/>
        </w:trPr>
        <w:tc>
          <w:tcPr>
            <w:tcW w:w="3465" w:type="dxa"/>
            <w:vAlign w:val="center"/>
          </w:tcPr>
          <w:p w:rsidR="00147C5B" w:rsidRDefault="00147C5B">
            <w:pPr>
              <w:jc w:val="center"/>
            </w:pPr>
            <w:r>
              <w:rPr>
                <w:rFonts w:ascii="Times New Roman" w:eastAsia="宋体" w:hAnsi="Times New Roman" w:cs="Times New Roman"/>
                <w:sz w:val="24"/>
                <w:lang w:bidi="ar"/>
              </w:rPr>
              <w:t>Probabilistic quantum entanglement</w:t>
            </w:r>
            <w:r>
              <w:rPr>
                <w:rFonts w:ascii="Times New Roman" w:eastAsia="宋体" w:hAnsi="Times New Roman" w:cs="Times New Roman" w:hint="eastAsia"/>
                <w:sz w:val="24"/>
                <w:lang w:bidi="ar"/>
              </w:rPr>
              <w:t xml:space="preserve"> </w:t>
            </w:r>
            <w:r>
              <w:rPr>
                <w:rFonts w:ascii="Times New Roman" w:eastAsia="宋体" w:hAnsi="Times New Roman" w:cs="Times New Roman"/>
                <w:sz w:val="24"/>
                <w:lang w:bidi="ar"/>
              </w:rPr>
              <w:t>swapping and quantum secret sharing with high-dimensional pure entangled systems</w:t>
            </w:r>
          </w:p>
        </w:tc>
        <w:tc>
          <w:tcPr>
            <w:tcW w:w="1363" w:type="dxa"/>
            <w:vAlign w:val="center"/>
          </w:tcPr>
          <w:p w:rsidR="00147C5B" w:rsidRDefault="00147C5B">
            <w:pPr>
              <w:jc w:val="center"/>
            </w:pPr>
            <w:proofErr w:type="spellStart"/>
            <w:r>
              <w:rPr>
                <w:rFonts w:ascii="Times New Roman" w:eastAsia="宋体" w:hAnsi="Times New Roman" w:cs="Times New Roman"/>
                <w:sz w:val="24"/>
                <w:lang w:bidi="ar"/>
              </w:rPr>
              <w:t>Phy</w:t>
            </w:r>
            <w:r>
              <w:rPr>
                <w:rFonts w:ascii="Times New Roman" w:eastAsia="宋体" w:hAnsi="Times New Roman" w:cs="Times New Roman" w:hint="eastAsia"/>
                <w:sz w:val="24"/>
                <w:lang w:bidi="ar"/>
              </w:rPr>
              <w:t>ica</w:t>
            </w:r>
            <w:proofErr w:type="spellEnd"/>
            <w:r>
              <w:rPr>
                <w:rFonts w:ascii="Times New Roman" w:eastAsia="宋体" w:hAnsi="Times New Roman" w:cs="Times New Roman"/>
                <w:sz w:val="24"/>
                <w:lang w:bidi="ar"/>
              </w:rPr>
              <w:t xml:space="preserve">. </w:t>
            </w:r>
            <w:proofErr w:type="spellStart"/>
            <w:r>
              <w:rPr>
                <w:rFonts w:ascii="Times New Roman" w:eastAsia="宋体" w:hAnsi="Times New Roman" w:cs="Times New Roman"/>
                <w:sz w:val="24"/>
                <w:lang w:bidi="ar"/>
              </w:rPr>
              <w:t>Scr</w:t>
            </w:r>
            <w:r>
              <w:rPr>
                <w:rFonts w:ascii="Times New Roman" w:eastAsia="宋体" w:hAnsi="Times New Roman" w:cs="Times New Roman" w:hint="eastAsia"/>
                <w:sz w:val="24"/>
                <w:lang w:bidi="ar"/>
              </w:rPr>
              <w:t>ipta</w:t>
            </w:r>
            <w:proofErr w:type="spellEnd"/>
          </w:p>
        </w:tc>
        <w:tc>
          <w:tcPr>
            <w:tcW w:w="2481" w:type="dxa"/>
            <w:vAlign w:val="center"/>
          </w:tcPr>
          <w:p w:rsidR="00147C5B" w:rsidRDefault="00147C5B">
            <w:pPr>
              <w:jc w:val="center"/>
            </w:pPr>
            <w:r>
              <w:rPr>
                <w:rFonts w:ascii="Times New Roman" w:eastAsia="宋体" w:hAnsi="Times New Roman" w:cs="Times New Roman"/>
                <w:b/>
                <w:bCs/>
                <w:kern w:val="0"/>
                <w:sz w:val="24"/>
                <w:lang w:bidi="ar"/>
              </w:rPr>
              <w:t>P</w:t>
            </w:r>
            <w:r>
              <w:rPr>
                <w:rFonts w:ascii="Times New Roman" w:eastAsia="宋体" w:hAnsi="Times New Roman" w:cs="Times New Roman" w:hint="eastAsia"/>
                <w:b/>
                <w:bCs/>
                <w:kern w:val="0"/>
                <w:sz w:val="24"/>
                <w:lang w:bidi="ar"/>
              </w:rPr>
              <w:t>ing</w:t>
            </w:r>
            <w:r>
              <w:rPr>
                <w:rFonts w:ascii="Times New Roman" w:eastAsia="宋体" w:hAnsi="Times New Roman" w:cs="Times New Roman"/>
                <w:b/>
                <w:bCs/>
                <w:kern w:val="0"/>
                <w:sz w:val="24"/>
                <w:lang w:bidi="ar"/>
              </w:rPr>
              <w:t xml:space="preserve"> Zhou</w:t>
            </w:r>
            <w:r>
              <w:rPr>
                <w:rFonts w:ascii="Times New Roman" w:eastAsia="宋体" w:hAnsi="Times New Roman" w:cs="Times New Roman"/>
                <w:kern w:val="0"/>
                <w:sz w:val="24"/>
                <w:lang w:bidi="ar"/>
              </w:rPr>
              <w:t xml:space="preserve">, </w:t>
            </w:r>
            <w:proofErr w:type="spellStart"/>
            <w:r>
              <w:rPr>
                <w:rFonts w:ascii="Times New Roman" w:eastAsia="宋体" w:hAnsi="Times New Roman" w:cs="Times New Roman"/>
                <w:kern w:val="0"/>
                <w:sz w:val="24"/>
                <w:lang w:bidi="ar"/>
              </w:rPr>
              <w:t>F</w:t>
            </w:r>
            <w:r>
              <w:rPr>
                <w:rFonts w:ascii="Times New Roman" w:eastAsia="宋体" w:hAnsi="Times New Roman" w:cs="Times New Roman" w:hint="eastAsia"/>
                <w:kern w:val="0"/>
                <w:sz w:val="24"/>
                <w:lang w:bidi="ar"/>
              </w:rPr>
              <w:t>u</w:t>
            </w:r>
            <w:r>
              <w:rPr>
                <w:rFonts w:ascii="Times New Roman" w:eastAsia="宋体" w:hAnsi="Times New Roman" w:cs="Times New Roman"/>
                <w:kern w:val="0"/>
                <w:sz w:val="24"/>
                <w:lang w:bidi="ar"/>
              </w:rPr>
              <w:t>G</w:t>
            </w:r>
            <w:r>
              <w:rPr>
                <w:rFonts w:ascii="Times New Roman" w:eastAsia="宋体" w:hAnsi="Times New Roman" w:cs="Times New Roman" w:hint="eastAsia"/>
                <w:kern w:val="0"/>
                <w:sz w:val="24"/>
                <w:lang w:bidi="ar"/>
              </w:rPr>
              <w:t>uo</w:t>
            </w:r>
            <w:proofErr w:type="spellEnd"/>
            <w:r>
              <w:rPr>
                <w:rFonts w:ascii="Times New Roman" w:eastAsia="宋体" w:hAnsi="Times New Roman" w:cs="Times New Roman"/>
                <w:kern w:val="0"/>
                <w:sz w:val="24"/>
                <w:lang w:bidi="ar"/>
              </w:rPr>
              <w:t xml:space="preserve"> Deng</w:t>
            </w:r>
            <w:r>
              <w:rPr>
                <w:rFonts w:ascii="Times New Roman" w:eastAsia="宋体" w:hAnsi="Times New Roman" w:cs="Times New Roman" w:hint="eastAsia"/>
                <w:kern w:val="0"/>
                <w:sz w:val="24"/>
                <w:lang w:bidi="ar"/>
              </w:rPr>
              <w:t xml:space="preserve">, </w:t>
            </w:r>
            <w:proofErr w:type="spellStart"/>
            <w:r>
              <w:rPr>
                <w:rFonts w:ascii="Times New Roman" w:eastAsia="宋体" w:hAnsi="Times New Roman" w:cs="Times New Roman"/>
                <w:kern w:val="0"/>
                <w:sz w:val="24"/>
                <w:lang w:bidi="ar"/>
              </w:rPr>
              <w:t>H</w:t>
            </w:r>
            <w:r>
              <w:rPr>
                <w:rFonts w:ascii="Times New Roman" w:eastAsia="宋体" w:hAnsi="Times New Roman" w:cs="Times New Roman" w:hint="eastAsia"/>
                <w:kern w:val="0"/>
                <w:sz w:val="24"/>
                <w:lang w:bidi="ar"/>
              </w:rPr>
              <w:t>ong</w:t>
            </w:r>
            <w:r>
              <w:rPr>
                <w:rFonts w:ascii="Times New Roman" w:eastAsia="宋体" w:hAnsi="Times New Roman" w:cs="Times New Roman"/>
                <w:kern w:val="0"/>
                <w:sz w:val="24"/>
                <w:lang w:bidi="ar"/>
              </w:rPr>
              <w:t>Y</w:t>
            </w:r>
            <w:r>
              <w:rPr>
                <w:rFonts w:ascii="Times New Roman" w:eastAsia="宋体" w:hAnsi="Times New Roman" w:cs="Times New Roman" w:hint="eastAsia"/>
                <w:kern w:val="0"/>
                <w:sz w:val="24"/>
                <w:lang w:bidi="ar"/>
              </w:rPr>
              <w:t>u</w:t>
            </w:r>
            <w:proofErr w:type="spellEnd"/>
            <w:r>
              <w:rPr>
                <w:rFonts w:ascii="Times New Roman" w:eastAsia="宋体" w:hAnsi="Times New Roman" w:cs="Times New Roman"/>
                <w:kern w:val="0"/>
                <w:sz w:val="24"/>
                <w:lang w:bidi="ar"/>
              </w:rPr>
              <w:t xml:space="preserve"> Zhou</w:t>
            </w:r>
          </w:p>
        </w:tc>
        <w:tc>
          <w:tcPr>
            <w:tcW w:w="855" w:type="dxa"/>
            <w:vAlign w:val="center"/>
          </w:tcPr>
          <w:p w:rsidR="00147C5B" w:rsidRDefault="00147C5B">
            <w:pPr>
              <w:jc w:val="center"/>
            </w:pPr>
            <w:r>
              <w:rPr>
                <w:rFonts w:hint="eastAsia"/>
              </w:rPr>
              <w:t>2009</w:t>
            </w:r>
            <w:r>
              <w:rPr>
                <w:rFonts w:hint="eastAsia"/>
              </w:rPr>
              <w:t>年</w:t>
            </w:r>
            <w:r>
              <w:rPr>
                <w:rFonts w:hint="eastAsia"/>
              </w:rPr>
              <w:t>79</w:t>
            </w:r>
            <w:r>
              <w:rPr>
                <w:rFonts w:hint="eastAsia"/>
              </w:rPr>
              <w:t>卷</w:t>
            </w:r>
            <w:r>
              <w:rPr>
                <w:rFonts w:hint="eastAsia"/>
              </w:rPr>
              <w:t>035005</w:t>
            </w:r>
          </w:p>
        </w:tc>
        <w:tc>
          <w:tcPr>
            <w:tcW w:w="982" w:type="dxa"/>
            <w:vAlign w:val="center"/>
          </w:tcPr>
          <w:p w:rsidR="00147C5B" w:rsidRDefault="00147C5B">
            <w:pPr>
              <w:jc w:val="center"/>
            </w:pPr>
            <w:r>
              <w:rPr>
                <w:rFonts w:hint="eastAsia"/>
              </w:rPr>
              <w:t>2009</w:t>
            </w:r>
            <w:r>
              <w:rPr>
                <w:rFonts w:hint="eastAsia"/>
              </w:rPr>
              <w:t>年</w:t>
            </w:r>
            <w:r>
              <w:rPr>
                <w:rFonts w:hint="eastAsia"/>
              </w:rPr>
              <w:t>3</w:t>
            </w:r>
            <w:r>
              <w:rPr>
                <w:rFonts w:hint="eastAsia"/>
              </w:rPr>
              <w:t>月</w:t>
            </w:r>
            <w:r>
              <w:rPr>
                <w:rFonts w:hint="eastAsia"/>
              </w:rPr>
              <w:t>3</w:t>
            </w:r>
            <w:r>
              <w:rPr>
                <w:rFonts w:hint="eastAsia"/>
              </w:rPr>
              <w:t>日</w:t>
            </w:r>
          </w:p>
        </w:tc>
        <w:tc>
          <w:tcPr>
            <w:tcW w:w="576" w:type="dxa"/>
            <w:vAlign w:val="center"/>
          </w:tcPr>
          <w:p w:rsidR="00147C5B" w:rsidRDefault="00147C5B">
            <w:pPr>
              <w:jc w:val="center"/>
              <w:rPr>
                <w:rFonts w:eastAsia="宋体"/>
              </w:rPr>
            </w:pPr>
            <w:r>
              <w:rPr>
                <w:rFonts w:hint="eastAsia"/>
              </w:rPr>
              <w:t>邓富国</w:t>
            </w:r>
          </w:p>
        </w:tc>
        <w:tc>
          <w:tcPr>
            <w:tcW w:w="576" w:type="dxa"/>
            <w:vAlign w:val="center"/>
          </w:tcPr>
          <w:p w:rsidR="00147C5B" w:rsidRDefault="00147C5B">
            <w:pPr>
              <w:jc w:val="center"/>
              <w:rPr>
                <w:rFonts w:eastAsia="宋体"/>
              </w:rPr>
            </w:pPr>
            <w:r>
              <w:rPr>
                <w:rFonts w:hint="eastAsia"/>
              </w:rPr>
              <w:t>周萍</w:t>
            </w:r>
          </w:p>
        </w:tc>
        <w:tc>
          <w:tcPr>
            <w:tcW w:w="822" w:type="dxa"/>
            <w:vAlign w:val="center"/>
          </w:tcPr>
          <w:p w:rsidR="00147C5B" w:rsidRDefault="00147C5B">
            <w:pPr>
              <w:jc w:val="center"/>
              <w:rPr>
                <w:rFonts w:eastAsia="宋体"/>
              </w:rPr>
            </w:pPr>
            <w:r>
              <w:rPr>
                <w:rFonts w:hint="eastAsia"/>
              </w:rPr>
              <w:t>北京师范大学</w:t>
            </w:r>
          </w:p>
        </w:tc>
        <w:tc>
          <w:tcPr>
            <w:tcW w:w="536" w:type="dxa"/>
            <w:vAlign w:val="center"/>
          </w:tcPr>
          <w:p w:rsidR="00147C5B" w:rsidRDefault="00147C5B">
            <w:pPr>
              <w:jc w:val="center"/>
            </w:pPr>
            <w:r>
              <w:rPr>
                <w:rFonts w:hint="eastAsia"/>
              </w:rPr>
              <w:t>4</w:t>
            </w:r>
          </w:p>
        </w:tc>
        <w:tc>
          <w:tcPr>
            <w:tcW w:w="1505" w:type="dxa"/>
            <w:vAlign w:val="center"/>
          </w:tcPr>
          <w:p w:rsidR="00147C5B" w:rsidRDefault="00147C5B">
            <w:pPr>
              <w:jc w:val="center"/>
            </w:pPr>
            <w:r>
              <w:rPr>
                <w:rFonts w:ascii="Times New Roman" w:eastAsia="宋体" w:hAnsi="Times New Roman" w:cs="Times New Roman"/>
                <w:sz w:val="24"/>
                <w:lang w:bidi="ar"/>
              </w:rPr>
              <w:t>Web of science</w:t>
            </w:r>
            <w:r>
              <w:rPr>
                <w:rFonts w:ascii="Times New Roman" w:eastAsia="宋体" w:hAnsi="Times New Roman" w:cs="Times New Roman" w:hint="eastAsia"/>
                <w:sz w:val="24"/>
                <w:lang w:bidi="ar"/>
              </w:rPr>
              <w:t>核心合集</w:t>
            </w:r>
          </w:p>
        </w:tc>
        <w:tc>
          <w:tcPr>
            <w:tcW w:w="716" w:type="dxa"/>
            <w:vAlign w:val="center"/>
          </w:tcPr>
          <w:p w:rsidR="00147C5B" w:rsidRDefault="00147C5B">
            <w:pPr>
              <w:jc w:val="center"/>
            </w:pPr>
            <w:r>
              <w:rPr>
                <w:rFonts w:hint="eastAsia"/>
              </w:rPr>
              <w:t>是</w:t>
            </w:r>
          </w:p>
        </w:tc>
      </w:tr>
      <w:tr w:rsidR="00147C5B" w:rsidTr="00147C5B">
        <w:trPr>
          <w:trHeight w:val="876"/>
          <w:jc w:val="center"/>
        </w:trPr>
        <w:tc>
          <w:tcPr>
            <w:tcW w:w="3465" w:type="dxa"/>
            <w:vAlign w:val="center"/>
          </w:tcPr>
          <w:p w:rsidR="00147C5B" w:rsidRDefault="00147C5B">
            <w:pPr>
              <w:jc w:val="center"/>
            </w:pPr>
            <w:r>
              <w:rPr>
                <w:rFonts w:ascii="Times New Roman" w:eastAsia="宋体" w:hAnsi="Times New Roman" w:cs="Times New Roman"/>
                <w:sz w:val="24"/>
                <w:lang w:bidi="ar"/>
              </w:rPr>
              <w:t xml:space="preserve">Joint remote control of an arbitrary single-qubit state by using a </w:t>
            </w:r>
            <w:proofErr w:type="spellStart"/>
            <w:r>
              <w:rPr>
                <w:rFonts w:ascii="Times New Roman" w:eastAsia="宋体" w:hAnsi="Times New Roman" w:cs="Times New Roman"/>
                <w:sz w:val="24"/>
                <w:lang w:bidi="ar"/>
              </w:rPr>
              <w:t>multiparticle</w:t>
            </w:r>
            <w:proofErr w:type="spellEnd"/>
            <w:r>
              <w:rPr>
                <w:rFonts w:ascii="Times New Roman" w:eastAsia="宋体" w:hAnsi="Times New Roman" w:cs="Times New Roman"/>
                <w:sz w:val="24"/>
                <w:lang w:bidi="ar"/>
              </w:rPr>
              <w:t xml:space="preserve"> entangled state as the quantum channel</w:t>
            </w:r>
          </w:p>
        </w:tc>
        <w:tc>
          <w:tcPr>
            <w:tcW w:w="1363" w:type="dxa"/>
            <w:vAlign w:val="center"/>
          </w:tcPr>
          <w:p w:rsidR="00147C5B" w:rsidRDefault="00147C5B">
            <w:pPr>
              <w:jc w:val="center"/>
            </w:pPr>
            <w:r>
              <w:rPr>
                <w:rFonts w:ascii="Times New Roman" w:eastAsia="宋体" w:hAnsi="Times New Roman" w:cs="Times New Roman"/>
                <w:bCs/>
                <w:sz w:val="24"/>
                <w:lang w:bidi="ar"/>
              </w:rPr>
              <w:t>Quantum Inf</w:t>
            </w:r>
            <w:r>
              <w:rPr>
                <w:rFonts w:ascii="Times New Roman" w:eastAsia="宋体" w:hAnsi="Times New Roman" w:cs="Times New Roman" w:hint="eastAsia"/>
                <w:bCs/>
                <w:sz w:val="24"/>
                <w:lang w:bidi="ar"/>
              </w:rPr>
              <w:t>ormation</w:t>
            </w:r>
            <w:r>
              <w:rPr>
                <w:rFonts w:ascii="Times New Roman" w:eastAsia="宋体" w:hAnsi="Times New Roman" w:cs="Times New Roman"/>
                <w:bCs/>
                <w:sz w:val="24"/>
                <w:lang w:bidi="ar"/>
              </w:rPr>
              <w:t xml:space="preserve"> Process</w:t>
            </w:r>
            <w:r>
              <w:rPr>
                <w:rFonts w:ascii="Times New Roman" w:eastAsia="宋体" w:hAnsi="Times New Roman" w:cs="Times New Roman" w:hint="eastAsia"/>
                <w:bCs/>
                <w:sz w:val="24"/>
                <w:lang w:bidi="ar"/>
              </w:rPr>
              <w:t>ing</w:t>
            </w:r>
          </w:p>
        </w:tc>
        <w:tc>
          <w:tcPr>
            <w:tcW w:w="2481" w:type="dxa"/>
            <w:vAlign w:val="center"/>
          </w:tcPr>
          <w:p w:rsidR="00147C5B" w:rsidRDefault="00147C5B">
            <w:pPr>
              <w:jc w:val="center"/>
            </w:pPr>
            <w:r>
              <w:rPr>
                <w:rFonts w:ascii="Times New Roman" w:eastAsia="宋体" w:hAnsi="Times New Roman" w:cs="Times New Roman"/>
                <w:bCs/>
                <w:sz w:val="24"/>
                <w:lang w:val="pt-BR" w:bidi="ar"/>
              </w:rPr>
              <w:t>S</w:t>
            </w:r>
            <w:proofErr w:type="spellStart"/>
            <w:r>
              <w:rPr>
                <w:rFonts w:ascii="Times New Roman" w:eastAsia="宋体" w:hAnsi="Times New Roman" w:cs="Times New Roman" w:hint="eastAsia"/>
                <w:bCs/>
                <w:sz w:val="24"/>
                <w:lang w:bidi="ar"/>
              </w:rPr>
              <w:t>hu</w:t>
            </w:r>
            <w:proofErr w:type="spellEnd"/>
            <w:r>
              <w:rPr>
                <w:rFonts w:ascii="Times New Roman" w:eastAsia="宋体" w:hAnsi="Times New Roman" w:cs="Times New Roman"/>
                <w:bCs/>
                <w:sz w:val="24"/>
                <w:lang w:val="pt-BR" w:bidi="ar"/>
              </w:rPr>
              <w:t>X</w:t>
            </w:r>
            <w:r>
              <w:rPr>
                <w:rFonts w:ascii="Times New Roman" w:eastAsia="宋体" w:hAnsi="Times New Roman" w:cs="Times New Roman" w:hint="eastAsia"/>
                <w:bCs/>
                <w:sz w:val="24"/>
                <w:lang w:bidi="ar"/>
              </w:rPr>
              <w:t>in</w:t>
            </w:r>
            <w:r>
              <w:rPr>
                <w:rFonts w:ascii="Times New Roman" w:eastAsia="宋体" w:hAnsi="Times New Roman" w:cs="Times New Roman"/>
                <w:bCs/>
                <w:sz w:val="24"/>
                <w:lang w:val="pt-BR" w:bidi="ar"/>
              </w:rPr>
              <w:t xml:space="preserve"> Lv, Z</w:t>
            </w:r>
            <w:proofErr w:type="spellStart"/>
            <w:r>
              <w:rPr>
                <w:rFonts w:ascii="Times New Roman" w:eastAsia="宋体" w:hAnsi="Times New Roman" w:cs="Times New Roman" w:hint="eastAsia"/>
                <w:bCs/>
                <w:sz w:val="24"/>
                <w:lang w:bidi="ar"/>
              </w:rPr>
              <w:t>heng</w:t>
            </w:r>
            <w:proofErr w:type="spellEnd"/>
            <w:r>
              <w:rPr>
                <w:rFonts w:ascii="Times New Roman" w:eastAsia="宋体" w:hAnsi="Times New Roman" w:cs="Times New Roman"/>
                <w:bCs/>
                <w:sz w:val="24"/>
                <w:lang w:val="pt-BR" w:bidi="ar"/>
              </w:rPr>
              <w:t>W</w:t>
            </w:r>
            <w:proofErr w:type="spellStart"/>
            <w:r>
              <w:rPr>
                <w:rFonts w:ascii="Times New Roman" w:eastAsia="宋体" w:hAnsi="Times New Roman" w:cs="Times New Roman" w:hint="eastAsia"/>
                <w:bCs/>
                <w:sz w:val="24"/>
                <w:lang w:bidi="ar"/>
              </w:rPr>
              <w:t>ei</w:t>
            </w:r>
            <w:proofErr w:type="spellEnd"/>
            <w:r>
              <w:rPr>
                <w:rFonts w:ascii="Times New Roman" w:eastAsia="宋体" w:hAnsi="Times New Roman" w:cs="Times New Roman"/>
                <w:bCs/>
                <w:sz w:val="24"/>
                <w:lang w:val="pt-BR" w:bidi="ar"/>
              </w:rPr>
              <w:t xml:space="preserve"> Zhao</w:t>
            </w:r>
            <w:r>
              <w:rPr>
                <w:rFonts w:ascii="Times New Roman" w:eastAsia="宋体" w:hAnsi="Times New Roman" w:cs="Times New Roman" w:hint="eastAsia"/>
                <w:bCs/>
                <w:sz w:val="24"/>
                <w:lang w:bidi="ar"/>
              </w:rPr>
              <w:t>,</w:t>
            </w:r>
            <w:r>
              <w:rPr>
                <w:rFonts w:ascii="Times New Roman" w:eastAsia="宋体" w:hAnsi="Times New Roman" w:cs="Times New Roman"/>
                <w:bCs/>
                <w:sz w:val="24"/>
                <w:lang w:val="pt-BR" w:bidi="ar"/>
              </w:rPr>
              <w:t xml:space="preserve"> </w:t>
            </w:r>
            <w:r>
              <w:rPr>
                <w:rFonts w:ascii="Times New Roman" w:eastAsia="宋体" w:hAnsi="Times New Roman" w:cs="Times New Roman"/>
                <w:b/>
                <w:bCs/>
                <w:sz w:val="24"/>
                <w:lang w:val="pt-BR" w:bidi="ar"/>
              </w:rPr>
              <w:t>P</w:t>
            </w:r>
            <w:proofErr w:type="spellStart"/>
            <w:r>
              <w:rPr>
                <w:rFonts w:ascii="Times New Roman" w:eastAsia="宋体" w:hAnsi="Times New Roman" w:cs="Times New Roman" w:hint="eastAsia"/>
                <w:b/>
                <w:bCs/>
                <w:sz w:val="24"/>
                <w:lang w:bidi="ar"/>
              </w:rPr>
              <w:t>ing</w:t>
            </w:r>
            <w:proofErr w:type="spellEnd"/>
            <w:r>
              <w:rPr>
                <w:rFonts w:ascii="Times New Roman" w:eastAsia="宋体" w:hAnsi="Times New Roman" w:cs="Times New Roman"/>
                <w:b/>
                <w:bCs/>
                <w:sz w:val="24"/>
                <w:lang w:val="pt-BR" w:bidi="ar"/>
              </w:rPr>
              <w:t xml:space="preserve"> Zhou</w:t>
            </w:r>
            <w:r>
              <w:rPr>
                <w:rFonts w:ascii="Times New Roman" w:eastAsia="宋体" w:hAnsi="Times New Roman" w:cs="Times New Roman"/>
                <w:b/>
                <w:sz w:val="24"/>
                <w:lang w:val="pt-BR" w:bidi="ar"/>
              </w:rPr>
              <w:t>*</w:t>
            </w:r>
          </w:p>
        </w:tc>
        <w:tc>
          <w:tcPr>
            <w:tcW w:w="855" w:type="dxa"/>
            <w:vAlign w:val="center"/>
          </w:tcPr>
          <w:p w:rsidR="00147C5B" w:rsidRDefault="00147C5B">
            <w:pPr>
              <w:jc w:val="center"/>
            </w:pPr>
            <w:r>
              <w:rPr>
                <w:rFonts w:hint="eastAsia"/>
              </w:rPr>
              <w:t>2018</w:t>
            </w:r>
            <w:r>
              <w:rPr>
                <w:rFonts w:hint="eastAsia"/>
              </w:rPr>
              <w:t>年</w:t>
            </w:r>
            <w:r>
              <w:rPr>
                <w:rFonts w:hint="eastAsia"/>
              </w:rPr>
              <w:t>17</w:t>
            </w:r>
            <w:r>
              <w:rPr>
                <w:rFonts w:hint="eastAsia"/>
              </w:rPr>
              <w:t>卷</w:t>
            </w:r>
            <w:r>
              <w:rPr>
                <w:rFonts w:hint="eastAsia"/>
              </w:rPr>
              <w:t>8</w:t>
            </w:r>
          </w:p>
        </w:tc>
        <w:tc>
          <w:tcPr>
            <w:tcW w:w="982" w:type="dxa"/>
            <w:vAlign w:val="center"/>
          </w:tcPr>
          <w:p w:rsidR="00147C5B" w:rsidRDefault="00147C5B">
            <w:pPr>
              <w:jc w:val="center"/>
            </w:pPr>
            <w:r>
              <w:rPr>
                <w:rFonts w:hint="eastAsia"/>
              </w:rPr>
              <w:t>2017</w:t>
            </w:r>
            <w:r>
              <w:rPr>
                <w:rFonts w:hint="eastAsia"/>
              </w:rPr>
              <w:t>年</w:t>
            </w:r>
            <w:r>
              <w:rPr>
                <w:rFonts w:hint="eastAsia"/>
              </w:rPr>
              <w:t>11</w:t>
            </w:r>
            <w:r>
              <w:rPr>
                <w:rFonts w:hint="eastAsia"/>
              </w:rPr>
              <w:t>月</w:t>
            </w:r>
            <w:r>
              <w:rPr>
                <w:rFonts w:hint="eastAsia"/>
              </w:rPr>
              <w:t>30</w:t>
            </w:r>
            <w:r>
              <w:rPr>
                <w:rFonts w:hint="eastAsia"/>
              </w:rPr>
              <w:t>日</w:t>
            </w:r>
          </w:p>
        </w:tc>
        <w:tc>
          <w:tcPr>
            <w:tcW w:w="576" w:type="dxa"/>
            <w:vAlign w:val="center"/>
          </w:tcPr>
          <w:p w:rsidR="00147C5B" w:rsidRDefault="00147C5B">
            <w:pPr>
              <w:jc w:val="center"/>
              <w:rPr>
                <w:rFonts w:eastAsia="宋体"/>
              </w:rPr>
            </w:pPr>
            <w:r>
              <w:rPr>
                <w:rFonts w:hint="eastAsia"/>
              </w:rPr>
              <w:t>周萍</w:t>
            </w:r>
          </w:p>
        </w:tc>
        <w:tc>
          <w:tcPr>
            <w:tcW w:w="576" w:type="dxa"/>
            <w:vAlign w:val="center"/>
          </w:tcPr>
          <w:p w:rsidR="00147C5B" w:rsidRDefault="00147C5B">
            <w:pPr>
              <w:jc w:val="center"/>
              <w:rPr>
                <w:rFonts w:eastAsia="宋体"/>
              </w:rPr>
            </w:pPr>
            <w:r>
              <w:rPr>
                <w:rFonts w:hint="eastAsia"/>
              </w:rPr>
              <w:t>吕舒欣</w:t>
            </w:r>
          </w:p>
        </w:tc>
        <w:tc>
          <w:tcPr>
            <w:tcW w:w="822" w:type="dxa"/>
            <w:vAlign w:val="center"/>
          </w:tcPr>
          <w:p w:rsidR="00147C5B" w:rsidRDefault="00147C5B">
            <w:pPr>
              <w:jc w:val="center"/>
            </w:pPr>
            <w:r>
              <w:rPr>
                <w:rFonts w:hint="eastAsia"/>
              </w:rPr>
              <w:t>广西民族大学</w:t>
            </w:r>
          </w:p>
        </w:tc>
        <w:tc>
          <w:tcPr>
            <w:tcW w:w="536" w:type="dxa"/>
            <w:vAlign w:val="center"/>
          </w:tcPr>
          <w:p w:rsidR="00147C5B" w:rsidRDefault="00147C5B">
            <w:pPr>
              <w:jc w:val="center"/>
            </w:pPr>
            <w:r>
              <w:rPr>
                <w:rFonts w:hint="eastAsia"/>
              </w:rPr>
              <w:t>7</w:t>
            </w:r>
          </w:p>
        </w:tc>
        <w:tc>
          <w:tcPr>
            <w:tcW w:w="1505" w:type="dxa"/>
            <w:vAlign w:val="center"/>
          </w:tcPr>
          <w:p w:rsidR="00147C5B" w:rsidRDefault="00147C5B">
            <w:pPr>
              <w:jc w:val="center"/>
            </w:pPr>
            <w:r>
              <w:rPr>
                <w:rFonts w:ascii="Times New Roman" w:eastAsia="宋体" w:hAnsi="Times New Roman" w:cs="Times New Roman"/>
                <w:sz w:val="24"/>
                <w:lang w:bidi="ar"/>
              </w:rPr>
              <w:t>Web of science</w:t>
            </w:r>
            <w:r>
              <w:rPr>
                <w:rFonts w:ascii="Times New Roman" w:eastAsia="宋体" w:hAnsi="Times New Roman" w:cs="Times New Roman" w:hint="eastAsia"/>
                <w:sz w:val="24"/>
                <w:lang w:bidi="ar"/>
              </w:rPr>
              <w:t>核心合集</w:t>
            </w:r>
          </w:p>
        </w:tc>
        <w:tc>
          <w:tcPr>
            <w:tcW w:w="716" w:type="dxa"/>
            <w:vAlign w:val="center"/>
          </w:tcPr>
          <w:p w:rsidR="00147C5B" w:rsidRDefault="00147C5B">
            <w:pPr>
              <w:jc w:val="center"/>
            </w:pPr>
            <w:r>
              <w:rPr>
                <w:rFonts w:hint="eastAsia"/>
              </w:rPr>
              <w:t>是</w:t>
            </w:r>
          </w:p>
        </w:tc>
      </w:tr>
      <w:tr w:rsidR="00147C5B" w:rsidTr="00147C5B">
        <w:trPr>
          <w:trHeight w:val="617"/>
          <w:jc w:val="center"/>
        </w:trPr>
        <w:tc>
          <w:tcPr>
            <w:tcW w:w="11120" w:type="dxa"/>
            <w:gridSpan w:val="8"/>
            <w:vAlign w:val="center"/>
          </w:tcPr>
          <w:p w:rsidR="00147C5B" w:rsidRDefault="00147C5B">
            <w:pPr>
              <w:jc w:val="center"/>
            </w:pPr>
            <w:r>
              <w:rPr>
                <w:rFonts w:ascii="方正黑体_GBK" w:hAnsi="黑体"/>
                <w:sz w:val="18"/>
                <w:szCs w:val="18"/>
              </w:rPr>
              <w:t>合计</w:t>
            </w:r>
          </w:p>
        </w:tc>
        <w:tc>
          <w:tcPr>
            <w:tcW w:w="536" w:type="dxa"/>
            <w:vAlign w:val="center"/>
          </w:tcPr>
          <w:p w:rsidR="00147C5B" w:rsidRDefault="00147C5B">
            <w:pPr>
              <w:jc w:val="center"/>
            </w:pPr>
            <w:r>
              <w:rPr>
                <w:rFonts w:hint="eastAsia"/>
              </w:rPr>
              <w:t>158</w:t>
            </w:r>
          </w:p>
        </w:tc>
        <w:tc>
          <w:tcPr>
            <w:tcW w:w="1505" w:type="dxa"/>
          </w:tcPr>
          <w:p w:rsidR="00147C5B" w:rsidRDefault="00147C5B">
            <w:pPr>
              <w:jc w:val="center"/>
            </w:pPr>
          </w:p>
        </w:tc>
        <w:tc>
          <w:tcPr>
            <w:tcW w:w="716" w:type="dxa"/>
            <w:vAlign w:val="center"/>
          </w:tcPr>
          <w:p w:rsidR="00147C5B" w:rsidRDefault="00147C5B">
            <w:pPr>
              <w:jc w:val="center"/>
            </w:pPr>
            <w:r>
              <w:rPr>
                <w:rFonts w:ascii="方正黑体_GBK" w:hAnsi="黑体"/>
                <w:sz w:val="18"/>
                <w:szCs w:val="18"/>
              </w:rPr>
              <w:t>/</w:t>
            </w:r>
          </w:p>
        </w:tc>
      </w:tr>
    </w:tbl>
    <w:p w:rsidR="00246EC7" w:rsidRDefault="00246EC7" w:rsidP="00AA7C1B">
      <w:pPr>
        <w:adjustRightInd w:val="0"/>
        <w:snapToGrid w:val="0"/>
        <w:spacing w:line="360" w:lineRule="auto"/>
        <w:rPr>
          <w:rFonts w:ascii="仿宋_GB2312" w:eastAsia="仿宋_GB2312" w:hAnsi="仿宋_GB2312" w:cs="仿宋_GB2312"/>
          <w:b/>
          <w:bCs/>
          <w:sz w:val="28"/>
          <w:szCs w:val="28"/>
        </w:rPr>
      </w:pPr>
      <w:bookmarkStart w:id="0" w:name="_GoBack"/>
      <w:bookmarkEnd w:id="0"/>
    </w:p>
    <w:sectPr w:rsidR="00246EC7" w:rsidSect="00147C5B">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09E" w:rsidRDefault="000D709E" w:rsidP="00AA1CF1">
      <w:r>
        <w:separator/>
      </w:r>
    </w:p>
  </w:endnote>
  <w:endnote w:type="continuationSeparator" w:id="0">
    <w:p w:rsidR="000D709E" w:rsidRDefault="000D709E" w:rsidP="00AA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方正黑体_GBK">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09E" w:rsidRDefault="000D709E" w:rsidP="00AA1CF1">
      <w:r>
        <w:separator/>
      </w:r>
    </w:p>
  </w:footnote>
  <w:footnote w:type="continuationSeparator" w:id="0">
    <w:p w:rsidR="000D709E" w:rsidRDefault="000D709E" w:rsidP="00AA1C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32F"/>
    <w:rsid w:val="000D709E"/>
    <w:rsid w:val="00147C5B"/>
    <w:rsid w:val="001659D4"/>
    <w:rsid w:val="00246EC7"/>
    <w:rsid w:val="004A132F"/>
    <w:rsid w:val="006556C3"/>
    <w:rsid w:val="00A64A54"/>
    <w:rsid w:val="00AA1CF1"/>
    <w:rsid w:val="00AA7C1B"/>
    <w:rsid w:val="039173E7"/>
    <w:rsid w:val="07C53EA0"/>
    <w:rsid w:val="088054E9"/>
    <w:rsid w:val="138A60B4"/>
    <w:rsid w:val="13A1154F"/>
    <w:rsid w:val="16E71EF8"/>
    <w:rsid w:val="173038E5"/>
    <w:rsid w:val="18067761"/>
    <w:rsid w:val="1ACE5831"/>
    <w:rsid w:val="218647A5"/>
    <w:rsid w:val="218E5AE0"/>
    <w:rsid w:val="21B467E6"/>
    <w:rsid w:val="2A9F7696"/>
    <w:rsid w:val="2C1F1632"/>
    <w:rsid w:val="3210602C"/>
    <w:rsid w:val="32200457"/>
    <w:rsid w:val="328D37C6"/>
    <w:rsid w:val="33114147"/>
    <w:rsid w:val="348635F0"/>
    <w:rsid w:val="353F2C4C"/>
    <w:rsid w:val="39B15AF3"/>
    <w:rsid w:val="3A3473B9"/>
    <w:rsid w:val="3BA647B1"/>
    <w:rsid w:val="3DF03B44"/>
    <w:rsid w:val="3E0C331E"/>
    <w:rsid w:val="3EF42976"/>
    <w:rsid w:val="44196695"/>
    <w:rsid w:val="45195FE6"/>
    <w:rsid w:val="45376017"/>
    <w:rsid w:val="4709247A"/>
    <w:rsid w:val="47CD6E4F"/>
    <w:rsid w:val="48982F34"/>
    <w:rsid w:val="4B080488"/>
    <w:rsid w:val="4C5010F0"/>
    <w:rsid w:val="4FF84F16"/>
    <w:rsid w:val="58807D0B"/>
    <w:rsid w:val="59C7214C"/>
    <w:rsid w:val="5C630339"/>
    <w:rsid w:val="5D627C81"/>
    <w:rsid w:val="60F416D9"/>
    <w:rsid w:val="642A25FB"/>
    <w:rsid w:val="649F5216"/>
    <w:rsid w:val="68A8255A"/>
    <w:rsid w:val="69494C55"/>
    <w:rsid w:val="6BEA644C"/>
    <w:rsid w:val="6C8C262B"/>
    <w:rsid w:val="70010763"/>
    <w:rsid w:val="70960966"/>
    <w:rsid w:val="713457BF"/>
    <w:rsid w:val="735B1245"/>
    <w:rsid w:val="73C33F12"/>
    <w:rsid w:val="75E71BD3"/>
    <w:rsid w:val="788F5FCF"/>
    <w:rsid w:val="7AEF5BAA"/>
    <w:rsid w:val="7CA660AC"/>
    <w:rsid w:val="7DD84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普通表格1"/>
    <w:qFormat/>
    <w:tblPr>
      <w:tblCellMar>
        <w:top w:w="0" w:type="dxa"/>
        <w:left w:w="0" w:type="dxa"/>
        <w:bottom w:w="0" w:type="dxa"/>
        <w:right w:w="0" w:type="dxa"/>
      </w:tblCellMar>
    </w:tblPr>
  </w:style>
  <w:style w:type="paragraph" w:styleId="a3">
    <w:name w:val="header"/>
    <w:basedOn w:val="a"/>
    <w:link w:val="Char"/>
    <w:rsid w:val="00AA1C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A1CF1"/>
    <w:rPr>
      <w:rFonts w:asciiTheme="minorHAnsi" w:eastAsiaTheme="minorEastAsia" w:hAnsiTheme="minorHAnsi" w:cstheme="minorBidi"/>
      <w:kern w:val="2"/>
      <w:sz w:val="18"/>
      <w:szCs w:val="18"/>
    </w:rPr>
  </w:style>
  <w:style w:type="paragraph" w:styleId="a4">
    <w:name w:val="footer"/>
    <w:basedOn w:val="a"/>
    <w:link w:val="Char0"/>
    <w:rsid w:val="00AA1CF1"/>
    <w:pPr>
      <w:tabs>
        <w:tab w:val="center" w:pos="4153"/>
        <w:tab w:val="right" w:pos="8306"/>
      </w:tabs>
      <w:snapToGrid w:val="0"/>
      <w:jc w:val="left"/>
    </w:pPr>
    <w:rPr>
      <w:sz w:val="18"/>
      <w:szCs w:val="18"/>
    </w:rPr>
  </w:style>
  <w:style w:type="character" w:customStyle="1" w:styleId="Char0">
    <w:name w:val="页脚 Char"/>
    <w:basedOn w:val="a0"/>
    <w:link w:val="a4"/>
    <w:rsid w:val="00AA1CF1"/>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普通表格1"/>
    <w:qFormat/>
    <w:tblPr>
      <w:tblCellMar>
        <w:top w:w="0" w:type="dxa"/>
        <w:left w:w="0" w:type="dxa"/>
        <w:bottom w:w="0" w:type="dxa"/>
        <w:right w:w="0" w:type="dxa"/>
      </w:tblCellMar>
    </w:tblPr>
  </w:style>
  <w:style w:type="paragraph" w:styleId="a3">
    <w:name w:val="header"/>
    <w:basedOn w:val="a"/>
    <w:link w:val="Char"/>
    <w:rsid w:val="00AA1C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A1CF1"/>
    <w:rPr>
      <w:rFonts w:asciiTheme="minorHAnsi" w:eastAsiaTheme="minorEastAsia" w:hAnsiTheme="minorHAnsi" w:cstheme="minorBidi"/>
      <w:kern w:val="2"/>
      <w:sz w:val="18"/>
      <w:szCs w:val="18"/>
    </w:rPr>
  </w:style>
  <w:style w:type="paragraph" w:styleId="a4">
    <w:name w:val="footer"/>
    <w:basedOn w:val="a"/>
    <w:link w:val="Char0"/>
    <w:rsid w:val="00AA1CF1"/>
    <w:pPr>
      <w:tabs>
        <w:tab w:val="center" w:pos="4153"/>
        <w:tab w:val="right" w:pos="8306"/>
      </w:tabs>
      <w:snapToGrid w:val="0"/>
      <w:jc w:val="left"/>
    </w:pPr>
    <w:rPr>
      <w:sz w:val="18"/>
      <w:szCs w:val="18"/>
    </w:rPr>
  </w:style>
  <w:style w:type="character" w:customStyle="1" w:styleId="Char0">
    <w:name w:val="页脚 Char"/>
    <w:basedOn w:val="a0"/>
    <w:link w:val="a4"/>
    <w:rsid w:val="00AA1CF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460</Words>
  <Characters>2628</Characters>
  <Application>Microsoft Office Word</Application>
  <DocSecurity>0</DocSecurity>
  <Lines>21</Lines>
  <Paragraphs>6</Paragraphs>
  <ScaleCrop>false</ScaleCrop>
  <Company>admin</Company>
  <LinksUpToDate>false</LinksUpToDate>
  <CharactersWithSpaces>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科技处办公室</cp:lastModifiedBy>
  <cp:revision>6</cp:revision>
  <dcterms:created xsi:type="dcterms:W3CDTF">2020-05-07T09:16:00Z</dcterms:created>
  <dcterms:modified xsi:type="dcterms:W3CDTF">2021-07-12T09:54:00Z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4BE752D1773C4FA1B7742329ADE31D09</vt:lpwstr>
  </property>
</Properties>
</file>