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D8" w:rsidRDefault="00FE6070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6D3BD8" w:rsidRDefault="006D3BD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3BD8" w:rsidRDefault="00FE6070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待评估学校名单</w:t>
      </w:r>
    </w:p>
    <w:p w:rsidR="006D3BD8" w:rsidRDefault="006D3BD8">
      <w:pPr>
        <w:spacing w:line="560" w:lineRule="exact"/>
        <w:rPr>
          <w:rFonts w:ascii="方正小标宋简体" w:eastAsia="方正小标宋简体" w:hAnsi="黑体"/>
          <w:sz w:val="44"/>
          <w:szCs w:val="4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52"/>
        <w:gridCol w:w="957"/>
        <w:gridCol w:w="1756"/>
        <w:gridCol w:w="3516"/>
        <w:gridCol w:w="1453"/>
      </w:tblGrid>
      <w:tr w:rsidR="006D3BD8" w:rsidTr="009D5E74">
        <w:trPr>
          <w:trHeight w:val="340"/>
          <w:tblHeader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分组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设区市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县（市、区）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联络员</w:t>
            </w: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第一组（11所）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南宁市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兴宁区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南宁市中兴小学</w:t>
            </w:r>
          </w:p>
        </w:tc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王浩文，自治区教育厅民族教育处干部，15072448598</w:t>
            </w: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西乡塘区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南宁市秀安路小学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南宁市明秀小学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南宁市师范学校附属小学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横县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横县平马镇中心学校（分校）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横县石塘镇芦村村委小学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横县石塘镇陆村村委小学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横县石塘镇第三初级中学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上林县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上林县巷贤中学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来宾市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忻城县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忻城县红渡镇马蹄小学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区  直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广西幼师实验幼儿园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第二组（9所）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柳州市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市属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柳州市第九中学</w:t>
            </w:r>
          </w:p>
        </w:tc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零兴宁，广西民族教育发展中心译审，13607869796</w:t>
            </w: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城中区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柳州市十六中学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柳州市民族实验小学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柳江区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柳州市柳邕路第三小学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柳城县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柳城县民族中学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柳城县太平镇中心小学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鹿寨县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鹿寨县鹿寨镇第五小学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河池市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南丹县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南丹县第一小学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南丹县里湖瑶族乡中心小学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第三组（10所）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桂林市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叠彩区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桂林市叠彩区大河中心校</w:t>
            </w:r>
          </w:p>
        </w:tc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王浩文，自治区教育厅民族教育处干部，15072448598</w:t>
            </w: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桂林市叠彩区凤集小学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秀峰区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桂林市秀峰区桥头小学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桂林市机关第二幼儿园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桂林市解放西路幼儿园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龙胜各族自治县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龙胜各族自治县平等镇平等小学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平乐县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平乐县大发中心校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恭城瑶族自治县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恭城瑶族自治县县城第一中心小学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资源县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资源县车田苗族乡初级小学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贺州市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钟山县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钟山县职业技术学校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第四组（8所）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贵港市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覃塘区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贵港市覃塘区蒙公镇高占小学</w:t>
            </w:r>
          </w:p>
        </w:tc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张海燕，广西民族教育发展中心副主任，15877171218</w:t>
            </w: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贵港市覃塘区蒙公镇廖瑞小学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贵港市覃塘区蒙公镇凌寺小学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贵港市覃塘区蒙公镇新岭小学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贵港市覃塘区樟木高级中学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贵港市覃塘区樟木镇民族初级中学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玉林市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玉州区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玉林市玉州区金港小学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来宾市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金秀瑶族自治县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金秀瑶族自治县忠良乡中心校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第五组（8所）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百色市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右江区</w:t>
            </w:r>
          </w:p>
        </w:tc>
        <w:tc>
          <w:tcPr>
            <w:tcW w:w="1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百色市右江区汪甸民族中心小学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李一鸣，广西民族教育发展中心译审，18154523307</w:t>
            </w: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田阳区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百色市田阳区百育镇逸夫小学</w:t>
            </w:r>
          </w:p>
        </w:tc>
        <w:tc>
          <w:tcPr>
            <w:tcW w:w="8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凌云县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凌云县民族初级中学</w:t>
            </w:r>
          </w:p>
        </w:tc>
        <w:tc>
          <w:tcPr>
            <w:tcW w:w="8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隆林各族自治县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隆林各族自治县民族实验小学</w:t>
            </w:r>
          </w:p>
        </w:tc>
        <w:tc>
          <w:tcPr>
            <w:tcW w:w="8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隆林各族自治县德峨镇中心小学</w:t>
            </w:r>
          </w:p>
        </w:tc>
        <w:tc>
          <w:tcPr>
            <w:tcW w:w="8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隆林各族自治县德峨镇常么村完小</w:t>
            </w:r>
          </w:p>
        </w:tc>
        <w:tc>
          <w:tcPr>
            <w:tcW w:w="8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田东县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田东县平马镇上法小学</w:t>
            </w:r>
          </w:p>
        </w:tc>
        <w:tc>
          <w:tcPr>
            <w:tcW w:w="8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那坡县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那坡县百省乡中心小学</w:t>
            </w:r>
          </w:p>
        </w:tc>
        <w:tc>
          <w:tcPr>
            <w:tcW w:w="8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第六组（6所）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钦州市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市属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钦州市第四中学</w:t>
            </w:r>
          </w:p>
        </w:tc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覃其文,广西民族教育发展中心副译审，18877101510</w:t>
            </w: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百色市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平果市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平果市民族中学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崇左市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扶绥县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扶绥县民族小学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大新县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大新县全茗镇中心小学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天等县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天等县民族高中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D3BD8" w:rsidTr="009D5E74">
        <w:trPr>
          <w:trHeight w:val="403"/>
          <w:jc w:val="center"/>
        </w:trPr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天等县东平镇东平中心小学</w:t>
            </w:r>
          </w:p>
        </w:tc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6D3BD8" w:rsidRDefault="006D3BD8">
      <w:pPr>
        <w:spacing w:line="580" w:lineRule="exact"/>
      </w:pPr>
    </w:p>
    <w:p w:rsidR="006D3BD8" w:rsidRDefault="00FE6070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br w:type="page"/>
      </w: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6D3BD8" w:rsidRDefault="006D3BD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3BD8" w:rsidRDefault="00FE6070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自治区民族文化教育示范学校评估表</w:t>
      </w:r>
    </w:p>
    <w:p w:rsidR="006D3BD8" w:rsidRDefault="006D3BD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3BD8" w:rsidRDefault="00FE6070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方正小标宋简体" w:hint="eastAsia"/>
          <w:kern w:val="0"/>
          <w:sz w:val="32"/>
          <w:szCs w:val="32"/>
        </w:rPr>
        <w:t>学校</w:t>
      </w:r>
      <w:r>
        <w:rPr>
          <w:rFonts w:ascii="仿宋" w:eastAsia="仿宋" w:hAnsi="仿宋" w:cs="方正小标宋简体"/>
          <w:kern w:val="0"/>
          <w:sz w:val="32"/>
          <w:szCs w:val="32"/>
        </w:rPr>
        <w:t>名称：</w:t>
      </w:r>
      <w:r>
        <w:rPr>
          <w:rFonts w:ascii="仿宋" w:eastAsia="仿宋" w:hAnsi="仿宋" w:cs="方正小标宋简体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方正小标宋简体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方正小标宋简体"/>
          <w:kern w:val="0"/>
          <w:sz w:val="32"/>
          <w:szCs w:val="32"/>
        </w:rPr>
        <w:t xml:space="preserve">  </w:t>
      </w:r>
      <w:r>
        <w:rPr>
          <w:rFonts w:ascii="仿宋" w:eastAsia="仿宋" w:hAnsi="仿宋" w:cs="方正小标宋简体" w:hint="eastAsia"/>
          <w:kern w:val="0"/>
          <w:sz w:val="32"/>
          <w:szCs w:val="32"/>
        </w:rPr>
        <w:t xml:space="preserve">  自评总分：</w:t>
      </w:r>
      <w:r>
        <w:rPr>
          <w:rFonts w:ascii="仿宋" w:eastAsia="仿宋" w:hAnsi="仿宋" w:cs="方正小标宋简体" w:hint="eastAsia"/>
          <w:kern w:val="0"/>
          <w:sz w:val="32"/>
          <w:szCs w:val="32"/>
          <w:u w:val="single"/>
        </w:rPr>
        <w:t xml:space="preserve">      </w:t>
      </w:r>
    </w:p>
    <w:tbl>
      <w:tblPr>
        <w:tblW w:w="4890" w:type="pct"/>
        <w:jc w:val="center"/>
        <w:tblLook w:val="04A0" w:firstRow="1" w:lastRow="0" w:firstColumn="1" w:lastColumn="0" w:noHBand="0" w:noVBand="1"/>
      </w:tblPr>
      <w:tblGrid>
        <w:gridCol w:w="943"/>
        <w:gridCol w:w="948"/>
        <w:gridCol w:w="571"/>
        <w:gridCol w:w="3977"/>
        <w:gridCol w:w="1121"/>
        <w:gridCol w:w="1080"/>
      </w:tblGrid>
      <w:tr w:rsidR="006D3BD8">
        <w:trPr>
          <w:trHeight w:val="510"/>
          <w:tblHeader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一级指标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二级指标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分值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评分要素及标准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评估方法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自评得分</w:t>
            </w: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一、办学思想和特色目标（5分）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1.</w:t>
            </w:r>
            <w:r>
              <w:rPr>
                <w:rStyle w:val="font21"/>
                <w:rFonts w:hint="default"/>
                <w:color w:val="auto"/>
                <w:lang w:bidi="ar"/>
              </w:rPr>
              <w:t>办学思想和理念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21"/>
                <w:rFonts w:hint="default"/>
                <w:color w:val="auto"/>
                <w:lang w:bidi="ar"/>
              </w:rPr>
              <w:t>办学思想和理念具有特色，得</w:t>
            </w:r>
            <w:r>
              <w:rPr>
                <w:rStyle w:val="font11"/>
                <w:rFonts w:eastAsia="宋体"/>
                <w:color w:val="auto"/>
                <w:lang w:bidi="ar"/>
              </w:rPr>
              <w:t>1</w:t>
            </w:r>
            <w:r>
              <w:rPr>
                <w:rStyle w:val="font21"/>
                <w:rFonts w:hint="default"/>
                <w:color w:val="auto"/>
                <w:lang w:bidi="ar"/>
              </w:rPr>
              <w:t>分；体现民族文化传承教育，得</w:t>
            </w:r>
            <w:r>
              <w:rPr>
                <w:rStyle w:val="font11"/>
                <w:rFonts w:eastAsia="宋体"/>
                <w:color w:val="auto"/>
                <w:lang w:bidi="ar"/>
              </w:rPr>
              <w:t>1</w:t>
            </w:r>
            <w:r>
              <w:rPr>
                <w:rStyle w:val="font21"/>
                <w:rFonts w:hint="default"/>
                <w:color w:val="auto"/>
                <w:lang w:bidi="ar"/>
              </w:rPr>
              <w:t>分。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听取学校上级主管部门意见、学校汇报，查看档案资料，召开座谈会，访谈师生。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2.</w:t>
            </w:r>
            <w:r>
              <w:rPr>
                <w:rStyle w:val="font21"/>
                <w:rFonts w:hint="default"/>
                <w:color w:val="auto"/>
                <w:lang w:bidi="ar"/>
              </w:rPr>
              <w:t>特色发展规划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制定有学校特色发展规划，得1分；规划符合学校未来实际，得1分；操作性强，得1分。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二、组织领导和工作机制（8分）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3.</w:t>
            </w:r>
            <w:r>
              <w:rPr>
                <w:rStyle w:val="font21"/>
                <w:rFonts w:hint="default"/>
                <w:color w:val="auto"/>
                <w:lang w:bidi="ar"/>
              </w:rPr>
              <w:t>组织领导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校长挂帅，建立创建工作机构，得1分；班子成员分工明确，责任落实，部门、科组或年级、班级承担任务，履行职责，得1分。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4.</w:t>
            </w:r>
            <w:r>
              <w:rPr>
                <w:rStyle w:val="font21"/>
                <w:rFonts w:hint="default"/>
                <w:color w:val="auto"/>
                <w:lang w:bidi="ar"/>
              </w:rPr>
              <w:t>宣传工作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通过会议、文件、标语、广播、板报等对创建工作进行动员、部署和宣传，得1分。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5.</w:t>
            </w:r>
            <w:r>
              <w:rPr>
                <w:rStyle w:val="font21"/>
                <w:rFonts w:hint="default"/>
                <w:color w:val="auto"/>
                <w:lang w:bidi="ar"/>
              </w:rPr>
              <w:t>经费保障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市、县（市、区）或主管部门安排有民族文化教育专项经费，得1分；专项经费使用做到专款专用，得1分。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6.</w:t>
            </w:r>
            <w:r>
              <w:rPr>
                <w:rStyle w:val="font21"/>
                <w:rFonts w:hint="default"/>
                <w:color w:val="auto"/>
                <w:lang w:bidi="ar"/>
              </w:rPr>
              <w:t>工作落实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制定有学年或学期创建工作计划并组织实施，得1分；定期总结创建工作情况或经验并形成书面总结材料，得1分。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7.</w:t>
            </w:r>
            <w:r>
              <w:rPr>
                <w:rStyle w:val="font21"/>
                <w:rFonts w:hint="default"/>
                <w:color w:val="auto"/>
                <w:lang w:bidi="ar"/>
              </w:rPr>
              <w:t>考评机制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建立健全管理制度，制定有评比、奖励等考评机制的，得1分。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三、校园民族文化特色（17分）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8.</w:t>
            </w:r>
            <w:r>
              <w:rPr>
                <w:rStyle w:val="font21"/>
                <w:rFonts w:hint="default"/>
                <w:color w:val="auto"/>
                <w:lang w:bidi="ar"/>
              </w:rPr>
              <w:t>学校建设蕴含民族文化元素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学校建筑及校园环境建设蕴含民族文化元素，得2分。其中：建筑物1分，环境设施1分。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实地考察、查看实物、资料。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9.</w:t>
            </w:r>
            <w:r>
              <w:rPr>
                <w:rStyle w:val="font21"/>
                <w:rFonts w:hint="default"/>
                <w:color w:val="auto"/>
                <w:lang w:bidi="ar"/>
              </w:rPr>
              <w:t>标志性教育载体建设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建有实施民族文化教育的标志性馆室、场地，比如展馆、博物馆、文化馆、体验馆、陈列室等，得3分；长廊、橱窗或文化园，得2分；活动室或实践基地，得1分；活动展板或其他，得1分。本项最高得分为6分。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10.</w:t>
            </w:r>
            <w:r>
              <w:rPr>
                <w:rStyle w:val="font21"/>
                <w:rFonts w:hint="default"/>
                <w:color w:val="auto"/>
                <w:lang w:bidi="ar"/>
              </w:rPr>
              <w:t>民族特色设备和器材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购置有一定数量开展民族文化教育教学活动需要的民族传统体育、艺术、服饰等特色设备、器材、道具，其中至少有一种能满足1个班（大小以本校的班级为标准）开展教学活动，得2分；满足2个班及以上，得4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11.</w:t>
            </w:r>
            <w:r>
              <w:rPr>
                <w:rStyle w:val="font21"/>
                <w:rFonts w:hint="default"/>
                <w:color w:val="auto"/>
                <w:lang w:bidi="ar"/>
              </w:rPr>
              <w:t>校本资源建设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开发有反映本校民族文化特色的宣传图册、资料的，得1分；有1种民族文化校本教材，得1分；2种民族文化校本教材以上，得2分；3种民族文化校本教材以上，得3分；制作有民族文化电子教育资源，得1分。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查看实物、资料。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四、民族文化传承教育载体（27分）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12.</w:t>
            </w:r>
            <w:r>
              <w:rPr>
                <w:rStyle w:val="font21"/>
                <w:rFonts w:hint="default"/>
                <w:color w:val="auto"/>
                <w:lang w:bidi="ar"/>
              </w:rPr>
              <w:t>特色品牌项目或大型活动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9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2019年以来，举办民族文化方面的讲座或报告会，每次得1分；组织举办全校性大型民族文化教育活动（如艺术节、运动会、文艺晚会、民族团结或民族知识竞赛等），每次活动得2分；课间或课外活动开展各种民族文化教育活动，得2分。本项最高得分为9分。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查看相关安排、记录、图片等材料或场地。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13.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班级文化建设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21"/>
                <w:rFonts w:hint="default"/>
                <w:color w:val="auto"/>
                <w:lang w:bidi="ar"/>
              </w:rPr>
              <w:t>有班级民族文化建设计划，得1分；有体现民族文化内容的班级园地，得2分；班团队主题活动中有民族文化专题内容并</w:t>
            </w:r>
            <w:r>
              <w:rPr>
                <w:rStyle w:val="font01"/>
                <w:rFonts w:hint="default"/>
                <w:color w:val="auto"/>
                <w:lang w:bidi="ar"/>
              </w:rPr>
              <w:t>形成制度化、常态化</w:t>
            </w:r>
            <w:r>
              <w:rPr>
                <w:rStyle w:val="font21"/>
                <w:rFonts w:hint="default"/>
                <w:color w:val="auto"/>
                <w:lang w:bidi="ar"/>
              </w:rPr>
              <w:t>，得1分。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358"/>
          <w:jc w:val="center"/>
        </w:trPr>
        <w:tc>
          <w:tcPr>
            <w:tcW w:w="5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四、民族文化传承教育载体（27分）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14.</w:t>
            </w:r>
            <w:r>
              <w:rPr>
                <w:rStyle w:val="font21"/>
                <w:rFonts w:hint="default"/>
                <w:color w:val="auto"/>
                <w:lang w:bidi="ar"/>
              </w:rPr>
              <w:t>校外社会实践与体验活动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2019年以来，组织校外民族文化体验和实践活动，以班级为单位组织的，1个班得1分；以年级为单位组织，或活动班次累计达到一个年级班数的，得3分；以学校为单位组织，或活动班次累计达到全校班数的，得5分。</w:t>
            </w:r>
          </w:p>
        </w:tc>
        <w:tc>
          <w:tcPr>
            <w:tcW w:w="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查看相关安排、记录、图片或活动内容。</w:t>
            </w: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109"/>
          <w:jc w:val="center"/>
        </w:trPr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15.</w:t>
            </w:r>
            <w:r>
              <w:rPr>
                <w:rStyle w:val="font21"/>
                <w:rFonts w:hint="default"/>
                <w:color w:val="auto"/>
                <w:lang w:bidi="ar"/>
              </w:rPr>
              <w:t>学科渗透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开设民族团结教育课的，得1分；学校对学科教学渗透民族文化内容有要求的，得1分；教师在相关学科教学中自觉渗透民族文化教育的，得1分。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查看教学计划、课表、教材以及教师教学相关活动记录。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16.</w:t>
            </w:r>
            <w:r>
              <w:rPr>
                <w:rStyle w:val="font21"/>
                <w:rFonts w:hint="default"/>
                <w:color w:val="auto"/>
                <w:lang w:bidi="ar"/>
              </w:rPr>
              <w:t>校本课程实施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学校有课程方案（或教材），得1分；有课时安排，得1分；有教师上课，得2分；布置有作业，得1分；开设网络课程或微课的，得1分。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598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21"/>
                <w:rFonts w:hint="default"/>
                <w:color w:val="auto"/>
                <w:lang w:bidi="ar"/>
              </w:rPr>
              <w:t>五、师资与科研教研（</w:t>
            </w:r>
            <w:r>
              <w:rPr>
                <w:rStyle w:val="font11"/>
                <w:rFonts w:eastAsia="宋体"/>
                <w:color w:val="auto"/>
                <w:lang w:bidi="ar"/>
              </w:rPr>
              <w:t>16</w:t>
            </w:r>
            <w:r>
              <w:rPr>
                <w:rStyle w:val="font21"/>
                <w:rFonts w:hint="default"/>
                <w:color w:val="auto"/>
                <w:lang w:bidi="ar"/>
              </w:rPr>
              <w:t>分）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17.</w:t>
            </w:r>
            <w:r>
              <w:rPr>
                <w:rStyle w:val="font21"/>
                <w:rFonts w:hint="default"/>
                <w:color w:val="auto"/>
                <w:lang w:bidi="ar"/>
              </w:rPr>
              <w:t>教师培训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2019年以来，派教师参加民族文化、民族团结以及相关方面培训，得1分；组织教师外出学习考察民族文化教育或特色办学的，得1分；学校开展相关内容校本培训，每学年1次得1分，两次及以上得2分；邀请有关专家或民间艺人到校开展民族民间文化教育培训、指导，每学年1次得1分，两次及以上得2分。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查看教师培训计划、工作安排、培训内容等。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18.</w:t>
            </w:r>
            <w:r>
              <w:rPr>
                <w:rStyle w:val="font21"/>
                <w:rFonts w:hint="default"/>
                <w:color w:val="auto"/>
                <w:lang w:bidi="ar"/>
              </w:rPr>
              <w:t>科研工作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2019年以来，开展民族文化教育、民族团结教育方面的课题研究，学校立项的课题，每项课题得0.5分；主持县级课题，每项课题得1分；主持市级课题，每项课题得1.5分；主持省级及以上课题，每项课题得2分。公开发表有关民族文化教育、民族团结教育内容的文章或研究报告，每一篇得1分。本项目最高得分为5分。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查看科研计划、立项课题、研究成果等。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19.</w:t>
            </w:r>
            <w:r>
              <w:rPr>
                <w:rStyle w:val="font21"/>
                <w:rFonts w:hint="default"/>
                <w:color w:val="auto"/>
                <w:lang w:bidi="ar"/>
              </w:rPr>
              <w:t>教研活动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2019年以来，开展民族文化教育教学研讨会1次得1分，2次及以上得2分；组织相关内容教学的研究课、观摩课、示范课等1次得1分，2次及以上得2分；举行相关内容或渗透性教学案例评比1次及以上，得1分。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查看教研活动安排、内容、成效等。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21"/>
                <w:rFonts w:hint="default"/>
                <w:color w:val="auto"/>
                <w:lang w:bidi="ar"/>
              </w:rPr>
              <w:t>六、学生发展及相关成果（</w:t>
            </w:r>
            <w:r>
              <w:rPr>
                <w:rStyle w:val="font11"/>
                <w:rFonts w:eastAsia="宋体"/>
                <w:color w:val="auto"/>
                <w:lang w:bidi="ar"/>
              </w:rPr>
              <w:t>15</w:t>
            </w:r>
            <w:r>
              <w:rPr>
                <w:rStyle w:val="font21"/>
                <w:rFonts w:hint="default"/>
                <w:color w:val="auto"/>
                <w:lang w:bidi="ar"/>
              </w:rPr>
              <w:t>分）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20.</w:t>
            </w:r>
            <w:r>
              <w:rPr>
                <w:rStyle w:val="font21"/>
                <w:rFonts w:hint="default"/>
                <w:color w:val="auto"/>
                <w:lang w:bidi="ar"/>
              </w:rPr>
              <w:t>学生了解、掌握民族文化知识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学生具有一定的民族文化知识，随机抽查5人，至少有3人能简要介绍本民族相关知识、本地民族民间文化的主要内容或特点的，得3分。否则，每少1人扣1分。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与学生交流，现场抽查检测。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336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21.</w:t>
            </w:r>
            <w:r>
              <w:rPr>
                <w:rStyle w:val="font21"/>
                <w:rFonts w:hint="default"/>
                <w:color w:val="auto"/>
                <w:lang w:bidi="ar"/>
              </w:rPr>
              <w:t>学生掌握民族文化技能或技艺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学生掌握一定的民族民间技能或技艺，随机抽查5人。至少有3 人会唱民族歌曲，或会跳民族舞蹈，或会做民族手工作品，或掌握一种民族体育、民族乐器技能的，得6分。否则，每少1人扣2分。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597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22.</w:t>
            </w:r>
            <w:r>
              <w:rPr>
                <w:rStyle w:val="font21"/>
                <w:rFonts w:hint="default"/>
                <w:color w:val="auto"/>
                <w:lang w:bidi="ar"/>
              </w:rPr>
              <w:t>民族文化教育成果及获奖项目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学校定期或不定期收集、展示学生的民族文化物化成果（手工、美术及其他作品）的，得2分；2019年以来，班级、小组或学生个人具有民族文化方面内容的作品、节目、项目参加的比赛、评比等获得表彰或奖励的，每一项得2分。本项目最高得分为6分。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查看实物或证书、奖状。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七、示范作用及影响（12分）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23.</w:t>
            </w:r>
            <w:r>
              <w:rPr>
                <w:rStyle w:val="font21"/>
                <w:rFonts w:hint="default"/>
                <w:color w:val="auto"/>
                <w:lang w:bidi="ar"/>
              </w:rPr>
              <w:t>学校示范作用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学校被相关部门命名或指定为民族文化、民族团结教育基地或民间节庆活动地点的，得2分；2019年以来接待过兄弟学校或社会团体参观学习本校办学特色的，每接待一次，得1分。本项目最高得分为4分。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查看资料、图片或视频记录等。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24.</w:t>
            </w:r>
            <w:r>
              <w:rPr>
                <w:rStyle w:val="font21"/>
                <w:rFonts w:hint="default"/>
                <w:color w:val="auto"/>
                <w:lang w:bidi="ar"/>
              </w:rPr>
              <w:t>学校影响力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2019年以来，相关媒体对学校的民族文化教育进行过宣传报道，得1分；在县级以上的会议介绍过学校民族文化教育特色办学经验，得1分；上级部门在本校召开过民族文化方面内容的现场会，得1分；学校的活动或节目参加当地政府或民间文化活动的，得1分。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D3BD8">
        <w:trPr>
          <w:trHeight w:val="90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6D3BD8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Style w:val="font11"/>
                <w:rFonts w:eastAsia="宋体"/>
                <w:color w:val="auto"/>
                <w:lang w:bidi="ar"/>
              </w:rPr>
              <w:t>25.</w:t>
            </w:r>
            <w:r>
              <w:rPr>
                <w:rStyle w:val="font21"/>
                <w:rFonts w:hint="default"/>
                <w:color w:val="auto"/>
                <w:lang w:bidi="ar"/>
              </w:rPr>
              <w:t>学校荣誉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2019年以来，学校获得荣誉称号（无论哪方面），县级的每项得1分；市级的每项得2分；自治区级以上（含）的每项得3分。本项目最高得分为4分。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查看文件、证书或牌匾（复印件）。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D8" w:rsidRDefault="006D3BD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</w:p>
        </w:tc>
      </w:tr>
    </w:tbl>
    <w:p w:rsidR="006D3BD8" w:rsidRDefault="006D3BD8">
      <w:pPr>
        <w:spacing w:line="580" w:lineRule="exact"/>
      </w:pPr>
    </w:p>
    <w:p w:rsidR="006D3BD8" w:rsidRDefault="00FE6070">
      <w:pPr>
        <w:widowControl/>
        <w:jc w:val="left"/>
      </w:pPr>
      <w:r>
        <w:br w:type="page"/>
      </w:r>
    </w:p>
    <w:p w:rsidR="006D3BD8" w:rsidRDefault="00FE607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6D3BD8" w:rsidRDefault="006D3BD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3BD8" w:rsidRDefault="00FE6070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自治区民族文化教育示范学校自评报告表</w:t>
      </w:r>
    </w:p>
    <w:p w:rsidR="006D3BD8" w:rsidRDefault="006D3BD8">
      <w:pPr>
        <w:spacing w:line="560" w:lineRule="exact"/>
        <w:rPr>
          <w:rFonts w:ascii="黑体" w:eastAsia="黑体" w:hAnsi="黑体"/>
          <w:sz w:val="32"/>
          <w:szCs w:val="3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2835"/>
      </w:tblGrid>
      <w:tr w:rsidR="006D3BD8">
        <w:trPr>
          <w:trHeight w:val="5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学校名称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6D3BD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自评得分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6D3BD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</w:tr>
      <w:tr w:rsidR="006D3BD8">
        <w:trPr>
          <w:trHeight w:val="5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校长姓名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6D3BD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6D3BD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</w:tr>
      <w:tr w:rsidR="006D3BD8">
        <w:trPr>
          <w:trHeight w:val="5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联系人姓名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6D3BD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6D3BD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</w:tr>
      <w:tr w:rsidR="006D3BD8">
        <w:trPr>
          <w:trHeight w:val="5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在校生人数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6D3BD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FE607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专任教师人数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D8" w:rsidRDefault="006D3BD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</w:tr>
      <w:tr w:rsidR="006D3BD8">
        <w:trPr>
          <w:trHeight w:val="7219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8" w:rsidRDefault="00FE6070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近三年来学校创建民族文化教育示范学校的工作总结，包括基本情况、措施成效、经验特色等（</w:t>
            </w:r>
            <w:r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  <w:t>3500字左右）。</w:t>
            </w:r>
          </w:p>
          <w:p w:rsidR="006D3BD8" w:rsidRDefault="006D3BD8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</w:tr>
      <w:tr w:rsidR="006D3BD8">
        <w:trPr>
          <w:trHeight w:val="863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FE6070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  <w:t xml:space="preserve">                                                    </w:t>
            </w:r>
          </w:p>
          <w:p w:rsidR="006D3BD8" w:rsidRDefault="006D3BD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FE6070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（学校盖章）</w:t>
            </w:r>
          </w:p>
          <w:p w:rsidR="006D3BD8" w:rsidRDefault="00FE6070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  <w:t xml:space="preserve">  </w:t>
            </w:r>
          </w:p>
          <w:p w:rsidR="006D3BD8" w:rsidRDefault="00FE6070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日</w:t>
            </w:r>
          </w:p>
        </w:tc>
      </w:tr>
      <w:tr w:rsidR="006D3BD8">
        <w:trPr>
          <w:trHeight w:val="3140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8" w:rsidRDefault="006D3BD8">
            <w:pPr>
              <w:widowControl/>
              <w:spacing w:line="400" w:lineRule="exact"/>
              <w:ind w:firstLine="240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</w:p>
          <w:p w:rsidR="006D3BD8" w:rsidRDefault="00FE6070">
            <w:pPr>
              <w:widowControl/>
              <w:spacing w:line="400" w:lineRule="exact"/>
              <w:ind w:firstLine="240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县（市、区）或设区市教育行政部门意见</w:t>
            </w:r>
          </w:p>
          <w:p w:rsidR="006D3BD8" w:rsidRDefault="006D3BD8">
            <w:pPr>
              <w:widowControl/>
              <w:spacing w:line="400" w:lineRule="exact"/>
              <w:ind w:firstLine="240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  <w:p w:rsidR="006D3BD8" w:rsidRDefault="006D3BD8">
            <w:pPr>
              <w:widowControl/>
              <w:spacing w:line="400" w:lineRule="exact"/>
              <w:ind w:firstLine="240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  <w:p w:rsidR="006D3BD8" w:rsidRDefault="00FE6070">
            <w:pPr>
              <w:widowControl/>
              <w:spacing w:line="400" w:lineRule="exact"/>
              <w:ind w:firstLineChars="2650" w:firstLine="6360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（盖章）</w:t>
            </w:r>
          </w:p>
          <w:p w:rsidR="006D3BD8" w:rsidRDefault="006D3BD8">
            <w:pPr>
              <w:widowControl/>
              <w:spacing w:line="400" w:lineRule="exact"/>
              <w:ind w:firstLineChars="2650" w:firstLine="6360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  <w:p w:rsidR="006D3BD8" w:rsidRDefault="00FE6070">
            <w:pPr>
              <w:widowControl/>
              <w:spacing w:line="400" w:lineRule="exact"/>
              <w:ind w:firstLineChars="2650" w:firstLine="6360"/>
              <w:jc w:val="left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</w:rPr>
              <w:t>日</w:t>
            </w:r>
          </w:p>
        </w:tc>
      </w:tr>
    </w:tbl>
    <w:p w:rsidR="006D3BD8" w:rsidRDefault="00FE6070">
      <w:r>
        <w:br w:type="page"/>
      </w:r>
    </w:p>
    <w:p w:rsidR="006D3BD8" w:rsidRDefault="00FE607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6D3BD8" w:rsidRDefault="006D3BD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3BD8" w:rsidRDefault="00FE6070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联系人回执表</w:t>
      </w:r>
    </w:p>
    <w:p w:rsidR="006D3BD8" w:rsidRDefault="006D3BD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3BD8" w:rsidRDefault="00FE60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县（市、区）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3083"/>
        <w:gridCol w:w="2351"/>
        <w:gridCol w:w="1755"/>
      </w:tblGrid>
      <w:tr w:rsidR="006D3BD8">
        <w:trPr>
          <w:jc w:val="center"/>
        </w:trPr>
        <w:tc>
          <w:tcPr>
            <w:tcW w:w="1683" w:type="dxa"/>
            <w:vAlign w:val="center"/>
          </w:tcPr>
          <w:p w:rsidR="006D3BD8" w:rsidRDefault="00FE6070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68" w:type="dxa"/>
            <w:vAlign w:val="center"/>
          </w:tcPr>
          <w:p w:rsidR="006D3BD8" w:rsidRDefault="00FE6070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2412" w:type="dxa"/>
            <w:vAlign w:val="center"/>
          </w:tcPr>
          <w:p w:rsidR="006D3BD8" w:rsidRDefault="00FE6070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797" w:type="dxa"/>
            <w:vAlign w:val="center"/>
          </w:tcPr>
          <w:p w:rsidR="006D3BD8" w:rsidRDefault="00FE6070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D3BD8">
        <w:trPr>
          <w:jc w:val="center"/>
        </w:trPr>
        <w:tc>
          <w:tcPr>
            <w:tcW w:w="1683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68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12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97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D3BD8">
        <w:trPr>
          <w:jc w:val="center"/>
        </w:trPr>
        <w:tc>
          <w:tcPr>
            <w:tcW w:w="1683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68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12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97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D3BD8">
        <w:trPr>
          <w:jc w:val="center"/>
        </w:trPr>
        <w:tc>
          <w:tcPr>
            <w:tcW w:w="1683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68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12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97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D3BD8">
        <w:trPr>
          <w:jc w:val="center"/>
        </w:trPr>
        <w:tc>
          <w:tcPr>
            <w:tcW w:w="1683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68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12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97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D3BD8">
        <w:trPr>
          <w:jc w:val="center"/>
        </w:trPr>
        <w:tc>
          <w:tcPr>
            <w:tcW w:w="1683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68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12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97" w:type="dxa"/>
          </w:tcPr>
          <w:p w:rsidR="006D3BD8" w:rsidRDefault="006D3BD8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6D3BD8" w:rsidRDefault="006D3BD8">
      <w:pPr>
        <w:widowControl/>
        <w:jc w:val="left"/>
      </w:pPr>
    </w:p>
    <w:sectPr w:rsidR="006D3BD8" w:rsidSect="009D5E74">
      <w:footerReference w:type="even" r:id="rId8"/>
      <w:footerReference w:type="default" r:id="rId9"/>
      <w:footerReference w:type="first" r:id="rId10"/>
      <w:pgSz w:w="11906" w:h="16838" w:code="9"/>
      <w:pgMar w:top="2098" w:right="1474" w:bottom="1985" w:left="1588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43" w:rsidRDefault="00076643">
      <w:r>
        <w:separator/>
      </w:r>
    </w:p>
  </w:endnote>
  <w:endnote w:type="continuationSeparator" w:id="0">
    <w:p w:rsidR="00076643" w:rsidRDefault="0007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BE" w:rsidRPr="009D5E74" w:rsidRDefault="00E45EBE" w:rsidP="009D5E74">
    <w:pPr>
      <w:pStyle w:val="a4"/>
      <w:numPr>
        <w:ilvl w:val="0"/>
        <w:numId w:val="2"/>
      </w:numPr>
      <w:adjustRightInd w:val="0"/>
      <w:ind w:rightChars="100" w:right="210"/>
      <w:rPr>
        <w:rFonts w:asciiTheme="majorEastAsia" w:eastAsiaTheme="majorEastAsia" w:hAnsiTheme="majorEastAsia"/>
      </w:rPr>
    </w:pPr>
    <w:r w:rsidRPr="009D5E74">
      <w:rPr>
        <w:rStyle w:val="a7"/>
        <w:rFonts w:asciiTheme="majorEastAsia" w:eastAsiaTheme="majorEastAsia" w:hAnsiTheme="majorEastAsia"/>
        <w:sz w:val="28"/>
        <w:szCs w:val="28"/>
      </w:rPr>
      <w:fldChar w:fldCharType="begin"/>
    </w:r>
    <w:r w:rsidRPr="009D5E74">
      <w:rPr>
        <w:rStyle w:val="a7"/>
        <w:rFonts w:asciiTheme="majorEastAsia" w:eastAsiaTheme="majorEastAsia" w:hAnsiTheme="majorEastAsia"/>
        <w:sz w:val="28"/>
        <w:szCs w:val="28"/>
      </w:rPr>
      <w:instrText xml:space="preserve">PAGE  </w:instrText>
    </w:r>
    <w:r w:rsidRPr="009D5E74">
      <w:rPr>
        <w:rStyle w:val="a7"/>
        <w:rFonts w:asciiTheme="majorEastAsia" w:eastAsiaTheme="majorEastAsia" w:hAnsiTheme="majorEastAsia"/>
        <w:sz w:val="28"/>
        <w:szCs w:val="28"/>
      </w:rPr>
      <w:fldChar w:fldCharType="separate"/>
    </w:r>
    <w:r w:rsidR="009D5E74">
      <w:rPr>
        <w:rStyle w:val="a7"/>
        <w:rFonts w:asciiTheme="majorEastAsia" w:eastAsiaTheme="majorEastAsia" w:hAnsiTheme="majorEastAsia"/>
        <w:noProof/>
        <w:sz w:val="28"/>
        <w:szCs w:val="28"/>
      </w:rPr>
      <w:t>2</w:t>
    </w:r>
    <w:r w:rsidRPr="009D5E74">
      <w:rPr>
        <w:rStyle w:val="a7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7"/>
        <w:rFonts w:asciiTheme="majorEastAsia" w:eastAsiaTheme="majorEastAsia" w:hAnsiTheme="majorEastAsia"/>
        <w:sz w:val="28"/>
        <w:szCs w:val="28"/>
      </w:rPr>
      <w:t xml:space="preserve"> </w:t>
    </w:r>
    <w:r w:rsidRPr="009D5E74">
      <w:rPr>
        <w:rStyle w:val="a7"/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D8" w:rsidRPr="009D5E74" w:rsidRDefault="00E45EBE" w:rsidP="009D5E74">
    <w:pPr>
      <w:pStyle w:val="a4"/>
      <w:numPr>
        <w:ilvl w:val="0"/>
        <w:numId w:val="3"/>
      </w:numPr>
      <w:adjustRightInd w:val="0"/>
      <w:ind w:rightChars="100" w:right="210"/>
      <w:jc w:val="right"/>
      <w:rPr>
        <w:rFonts w:asciiTheme="majorEastAsia" w:eastAsiaTheme="majorEastAsia" w:hAnsiTheme="majorEastAsia"/>
      </w:rPr>
    </w:pPr>
    <w:r w:rsidRPr="009D5E74">
      <w:rPr>
        <w:rStyle w:val="a7"/>
        <w:rFonts w:asciiTheme="majorEastAsia" w:eastAsiaTheme="majorEastAsia" w:hAnsiTheme="majorEastAsia"/>
        <w:sz w:val="28"/>
        <w:szCs w:val="28"/>
      </w:rPr>
      <w:fldChar w:fldCharType="begin"/>
    </w:r>
    <w:r w:rsidRPr="009D5E74">
      <w:rPr>
        <w:rStyle w:val="a7"/>
        <w:rFonts w:asciiTheme="majorEastAsia" w:eastAsiaTheme="majorEastAsia" w:hAnsiTheme="majorEastAsia"/>
        <w:sz w:val="28"/>
        <w:szCs w:val="28"/>
      </w:rPr>
      <w:instrText xml:space="preserve">PAGE  </w:instrText>
    </w:r>
    <w:r w:rsidRPr="009D5E74">
      <w:rPr>
        <w:rStyle w:val="a7"/>
        <w:rFonts w:asciiTheme="majorEastAsia" w:eastAsiaTheme="majorEastAsia" w:hAnsiTheme="majorEastAsia"/>
        <w:sz w:val="28"/>
        <w:szCs w:val="28"/>
      </w:rPr>
      <w:fldChar w:fldCharType="separate"/>
    </w:r>
    <w:r w:rsidR="00076643">
      <w:rPr>
        <w:rStyle w:val="a7"/>
        <w:rFonts w:asciiTheme="majorEastAsia" w:eastAsiaTheme="majorEastAsia" w:hAnsiTheme="majorEastAsia"/>
        <w:noProof/>
        <w:sz w:val="28"/>
        <w:szCs w:val="28"/>
      </w:rPr>
      <w:t>1</w:t>
    </w:r>
    <w:r w:rsidRPr="009D5E74">
      <w:rPr>
        <w:rStyle w:val="a7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7"/>
        <w:rFonts w:asciiTheme="majorEastAsia" w:eastAsiaTheme="majorEastAsia" w:hAnsiTheme="majorEastAsia"/>
        <w:sz w:val="28"/>
        <w:szCs w:val="28"/>
      </w:rPr>
      <w:t xml:space="preserve"> </w:t>
    </w:r>
    <w:r w:rsidRPr="009D5E74">
      <w:rPr>
        <w:rStyle w:val="a7"/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BE" w:rsidRPr="009D5E74" w:rsidRDefault="00E45EBE" w:rsidP="009D5E74">
    <w:pPr>
      <w:pStyle w:val="a4"/>
      <w:numPr>
        <w:ilvl w:val="0"/>
        <w:numId w:val="1"/>
      </w:numPr>
      <w:adjustRightInd w:val="0"/>
      <w:ind w:rightChars="100" w:right="210"/>
      <w:jc w:val="right"/>
      <w:rPr>
        <w:rFonts w:asciiTheme="majorEastAsia" w:eastAsiaTheme="majorEastAsia" w:hAnsiTheme="majorEastAsia"/>
      </w:rPr>
    </w:pPr>
    <w:r w:rsidRPr="009D5E74">
      <w:rPr>
        <w:rStyle w:val="a7"/>
        <w:rFonts w:asciiTheme="majorEastAsia" w:eastAsiaTheme="majorEastAsia" w:hAnsiTheme="majorEastAsia"/>
        <w:sz w:val="28"/>
        <w:szCs w:val="28"/>
      </w:rPr>
      <w:fldChar w:fldCharType="begin"/>
    </w:r>
    <w:r w:rsidRPr="009D5E74">
      <w:rPr>
        <w:rStyle w:val="a7"/>
        <w:rFonts w:asciiTheme="majorEastAsia" w:eastAsiaTheme="majorEastAsia" w:hAnsiTheme="majorEastAsia"/>
        <w:sz w:val="28"/>
        <w:szCs w:val="28"/>
      </w:rPr>
      <w:instrText xml:space="preserve">PAGE  </w:instrText>
    </w:r>
    <w:r w:rsidRPr="009D5E74">
      <w:rPr>
        <w:rStyle w:val="a7"/>
        <w:rFonts w:asciiTheme="majorEastAsia" w:eastAsiaTheme="majorEastAsia" w:hAnsiTheme="majorEastAsia"/>
        <w:sz w:val="28"/>
        <w:szCs w:val="28"/>
      </w:rPr>
      <w:fldChar w:fldCharType="separate"/>
    </w:r>
    <w:r>
      <w:rPr>
        <w:rStyle w:val="a7"/>
        <w:rFonts w:asciiTheme="majorEastAsia" w:eastAsiaTheme="majorEastAsia" w:hAnsiTheme="majorEastAsia"/>
        <w:noProof/>
        <w:sz w:val="28"/>
        <w:szCs w:val="28"/>
      </w:rPr>
      <w:t>2</w:t>
    </w:r>
    <w:r w:rsidRPr="009D5E74">
      <w:rPr>
        <w:rStyle w:val="a7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7"/>
        <w:rFonts w:asciiTheme="majorEastAsia" w:eastAsiaTheme="majorEastAsia" w:hAnsiTheme="majorEastAsia"/>
        <w:sz w:val="28"/>
        <w:szCs w:val="28"/>
      </w:rPr>
      <w:t xml:space="preserve"> </w:t>
    </w:r>
    <w:r w:rsidRPr="009D5E74">
      <w:rPr>
        <w:rStyle w:val="a7"/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43" w:rsidRDefault="00076643">
      <w:r>
        <w:separator/>
      </w:r>
    </w:p>
  </w:footnote>
  <w:footnote w:type="continuationSeparator" w:id="0">
    <w:p w:rsidR="00076643" w:rsidRDefault="0007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4E42"/>
    <w:multiLevelType w:val="hybridMultilevel"/>
    <w:tmpl w:val="A1781A9A"/>
    <w:lvl w:ilvl="0" w:tplc="F1A4E562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66789"/>
    <w:multiLevelType w:val="hybridMultilevel"/>
    <w:tmpl w:val="87100EEC"/>
    <w:lvl w:ilvl="0" w:tplc="AC04A76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D92396"/>
    <w:multiLevelType w:val="hybridMultilevel"/>
    <w:tmpl w:val="A224D706"/>
    <w:lvl w:ilvl="0" w:tplc="B12EE51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EB"/>
    <w:rsid w:val="99F7784E"/>
    <w:rsid w:val="BA7B23C6"/>
    <w:rsid w:val="C6FF1892"/>
    <w:rsid w:val="E9EA91C8"/>
    <w:rsid w:val="F6CDE5C7"/>
    <w:rsid w:val="00076643"/>
    <w:rsid w:val="001C6843"/>
    <w:rsid w:val="00234546"/>
    <w:rsid w:val="003326C2"/>
    <w:rsid w:val="0040548E"/>
    <w:rsid w:val="00464E93"/>
    <w:rsid w:val="004C5918"/>
    <w:rsid w:val="00586236"/>
    <w:rsid w:val="005D260E"/>
    <w:rsid w:val="0067224D"/>
    <w:rsid w:val="006A3D4D"/>
    <w:rsid w:val="006D24DB"/>
    <w:rsid w:val="006D3BD8"/>
    <w:rsid w:val="006D433F"/>
    <w:rsid w:val="006E0412"/>
    <w:rsid w:val="0077025D"/>
    <w:rsid w:val="008238E1"/>
    <w:rsid w:val="008621B5"/>
    <w:rsid w:val="00882A83"/>
    <w:rsid w:val="009826DB"/>
    <w:rsid w:val="009D5E74"/>
    <w:rsid w:val="009D78C9"/>
    <w:rsid w:val="00AF05DE"/>
    <w:rsid w:val="00B4642D"/>
    <w:rsid w:val="00BE05A6"/>
    <w:rsid w:val="00C53557"/>
    <w:rsid w:val="00C82182"/>
    <w:rsid w:val="00CA7E47"/>
    <w:rsid w:val="00CD2BEC"/>
    <w:rsid w:val="00D442EB"/>
    <w:rsid w:val="00D97A6D"/>
    <w:rsid w:val="00E00135"/>
    <w:rsid w:val="00E45EBE"/>
    <w:rsid w:val="00E7059F"/>
    <w:rsid w:val="00E75A69"/>
    <w:rsid w:val="00EB30A3"/>
    <w:rsid w:val="00EC67D6"/>
    <w:rsid w:val="00FE6070"/>
    <w:rsid w:val="0FFEBC45"/>
    <w:rsid w:val="6BDFE0C9"/>
    <w:rsid w:val="6FBE9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C47F0-BDC4-448C-9859-7B3E02F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681</Words>
  <Characters>3883</Characters>
  <Application>Microsoft Office Word</Application>
  <DocSecurity>0</DocSecurity>
  <Lines>32</Lines>
  <Paragraphs>9</Paragraphs>
  <ScaleCrop>false</ScaleCrop>
  <Company>DELL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Qinqiwen</dc:creator>
  <cp:lastModifiedBy>joy</cp:lastModifiedBy>
  <cp:revision>2</cp:revision>
  <cp:lastPrinted>2019-05-07T03:37:00Z</cp:lastPrinted>
  <dcterms:created xsi:type="dcterms:W3CDTF">2021-09-17T09:56:00Z</dcterms:created>
  <dcterms:modified xsi:type="dcterms:W3CDTF">2021-09-17T09:56:00Z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