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73" w:rsidRDefault="00D93A86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05573" w:rsidRDefault="00105573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color w:val="040404"/>
          <w:sz w:val="36"/>
          <w:szCs w:val="36"/>
        </w:rPr>
      </w:pPr>
    </w:p>
    <w:p w:rsidR="00105573" w:rsidRPr="000846F6" w:rsidRDefault="00D93A86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color w:val="040404"/>
          <w:sz w:val="44"/>
          <w:szCs w:val="44"/>
        </w:rPr>
      </w:pPr>
      <w:r w:rsidRPr="000846F6">
        <w:rPr>
          <w:rFonts w:ascii="方正小标宋简体" w:eastAsia="方正小标宋简体" w:hAnsi="方正公文小标宋" w:cs="方正公文小标宋"/>
          <w:color w:val="040404"/>
          <w:sz w:val="44"/>
          <w:szCs w:val="44"/>
        </w:rPr>
        <w:t>2022年广西职业院校技能大赛</w:t>
      </w:r>
    </w:p>
    <w:p w:rsidR="00105573" w:rsidRPr="000846F6" w:rsidRDefault="00D93A86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color w:val="040404"/>
          <w:sz w:val="44"/>
          <w:szCs w:val="44"/>
        </w:rPr>
      </w:pPr>
      <w:r w:rsidRPr="000846F6">
        <w:rPr>
          <w:rFonts w:ascii="方正小标宋简体" w:eastAsia="方正小标宋简体" w:hAnsi="方正公文小标宋" w:cs="方正公文小标宋" w:hint="eastAsia"/>
          <w:color w:val="040404"/>
          <w:sz w:val="44"/>
          <w:szCs w:val="44"/>
        </w:rPr>
        <w:t>开设赛项及承办学校</w:t>
      </w:r>
    </w:p>
    <w:tbl>
      <w:tblPr>
        <w:tblW w:w="881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55"/>
        <w:gridCol w:w="757"/>
        <w:gridCol w:w="1902"/>
        <w:gridCol w:w="2410"/>
        <w:gridCol w:w="2988"/>
      </w:tblGrid>
      <w:tr w:rsidR="00105573" w:rsidTr="000846F6">
        <w:trPr>
          <w:trHeight w:val="20"/>
          <w:tblHeader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黑体" w:hint="eastAsia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黑体" w:hint="eastAsia"/>
                <w:b/>
                <w:color w:val="000000"/>
                <w:kern w:val="0"/>
                <w:sz w:val="24"/>
              </w:rPr>
              <w:t>专业大类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黑体" w:hint="eastAsia"/>
                <w:b/>
                <w:color w:val="000000"/>
                <w:kern w:val="0"/>
                <w:sz w:val="24"/>
              </w:rPr>
              <w:t>赛项名称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黑体" w:hint="eastAsia"/>
                <w:b/>
                <w:color w:val="000000"/>
                <w:kern w:val="0"/>
                <w:sz w:val="24"/>
              </w:rPr>
              <w:t>承办单位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农林牧渔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蔬菜嫁接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广西玉林农业学校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农林牧渔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农机维修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广西机电工程学校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农林牧渔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手工制茶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广西职业技术学院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土木建筑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建筑</w:t>
            </w: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CAD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广西理工职业技术学校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资源环境与安全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工程测量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广西理工职业技术学校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零部件测绘与</w:t>
            </w: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CAD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成图技术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广西石化高级技工学校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（广西工业技师学院）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机器人技术应用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南宁市第四职业技术学校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机电一体化设备组装与调试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广西机电工程学校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数控综合应用技术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广西机械高级技工学校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（广西机电技师学院）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电梯维修保养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南宁市第一职业技术学校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液压与气动系统装调与维护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广西机械高级技工学校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（广西机电技师学院）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新能源汽车检测与维修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南宁市第四职业技术学校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焊接技术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广西机械高级技工学校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（广西机电技师学院）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制冷与空调设备组装与调试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广西南宁高级技工学校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（广西南宁技师学院）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电气安装与维修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广西玉林农业学校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车加工技术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广西玉林农业学校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装配钳工技术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广西南宁高级技工学校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（广西南宁技师学院）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机械装配技术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河池市职业教育中心学校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3D打印应用综合技术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广西机电工业学校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交通运输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车身修理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广西交通高级技工学校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（广西交通技师学院）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交通运输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汽车机电维修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广西理工职业技术学校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交通运输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汽车营销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南宁市第四职业技术学校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工业产品设计与创客实践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浦北县第一职业技术学校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物联网技术应用与维护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广西机电工业学校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网络布线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南宁市第三职业技术学校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虚拟现实（</w:t>
            </w: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VR）制作与应用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广西纺织工业学校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网络安全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柳州市第二职业技术学校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网络搭建与应用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广西机械高级技工学校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lastRenderedPageBreak/>
              <w:t>（广西机电技师学院）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计算机检测维修与数据恢复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北部湾职业技术学校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智能家居安装与维护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柳州市第一职业技术学校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电子电路装调与应用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广西电子高级技工学校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Web应用开发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南宁市第一职业技术学校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计算机平面设计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广西纺织工业学校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微网站设计与开发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广西工贸高级技工学校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移动融媒体制作与应用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南宁第六职业技术学校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单片机控制装置安装与调试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广西经贸高级技工学校</w:t>
            </w:r>
          </w:p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（广西工商技师学院）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分布式智能设备组网技术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广西商贸高级技工学校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沙盘模拟企业经营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广西梧州农业学校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电子商务技能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柳州市第二职业技术学校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现代物流综合作业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柳州市第二职业技术学校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直播电商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广西物资学校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会计技能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南宁第六职业技术学校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智能财税职业技能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广西银行学校</w:t>
            </w:r>
          </w:p>
        </w:tc>
      </w:tr>
      <w:tr w:rsidR="00105573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财会职业能力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573" w:rsidRPr="000846F6" w:rsidRDefault="00D93A8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广西物资学校</w:t>
            </w:r>
          </w:p>
        </w:tc>
      </w:tr>
      <w:tr w:rsidR="00B57726" w:rsidTr="007F4691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F00752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F00752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F00752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电子商务数据分析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F00752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南宁第六职业技术学校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教育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与体育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职业英语技能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北海市中等职业技术学校</w:t>
            </w:r>
          </w:p>
        </w:tc>
      </w:tr>
      <w:tr w:rsidR="00B57726" w:rsidTr="007F4691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教育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与体育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学前教育专业技能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南宁市第四职业技术学校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酒店服务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广西二轻高级技工学校</w:t>
            </w:r>
          </w:p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（广西二轻技师学院）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烹饪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南宁市第一职业技术学校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导游服务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柳州市第一职业技术学校</w:t>
            </w:r>
          </w:p>
        </w:tc>
      </w:tr>
      <w:tr w:rsidR="00B57726" w:rsidTr="007F4691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咖啡服务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B5772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4053E9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南宁市第一职业技术学校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文化艺术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艺术专业技能</w:t>
            </w:r>
          </w:p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（中国舞表演）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广西艺术学校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轻工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纺织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服装设计与工艺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柳州市第二职业技术学校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医药卫生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护理技能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南宁市卫生学校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sz w:val="24"/>
              </w:rPr>
              <w:t>55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农林牧渔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农产品质量安全检测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农林牧渔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园艺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广西生态工程职业技术学院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资源环境与安全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工程测量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广西水利电力职业技术学院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资源环境与安全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测绘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广西建设职业技术学院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土木建筑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建筑装饰技术应用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广西建设职业技术学院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土木建筑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建筑工程识图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柳州铁道职业技术学院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土木建筑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建筑信息模型技术应用（</w:t>
            </w: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BIM）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柳州城市职业学院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水利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水处理技术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广西水利电力职业技术学院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复杂部件数控多轴联动加工技术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广西机电职业技术学院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机电一体化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工业设计技术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数控机床装调与技术改造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模具数字化设计与制造工艺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机器人系统集成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广西现代职业技术学院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现代电气控制系统安装与调试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柳州铁道职业技术学院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智能电梯装调与维护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广西机电职业技术学院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工业机器人技术应用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百色职业学院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汽车技术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广西交通职业技术学院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机器视觉系统应用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新能源汽车技术与服务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广西交通职业技术学院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无人机应用技术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广西现代职业技术学院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生物与化工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化学实验技术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生物与化工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工业分析与检验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广西水利电力职业技术学院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轻工纺织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服装设计与工艺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广西经贸职业技术学院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79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电子产品设计及制作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广西机电职业技术学院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集成电路开发及应用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嵌入式技术应用开发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电子产品芯片级检测维修与数据恢复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广西交通职业技术学院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物联网技术应用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网络系统管理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广西水利电力职业技术学院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软件测试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虚拟现实（</w:t>
            </w: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VR）设计与制作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广西机电职业技术学院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信息安全管理与评估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广西水利电力职业技术学院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移动应用开发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柳州铁道职业技术学院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89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云计算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广西交通职业技术学院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大数据技术与应用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5G全网建设技术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柳州铁道职业技术学院</w:t>
            </w:r>
          </w:p>
        </w:tc>
      </w:tr>
      <w:tr w:rsidR="00B57726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Web应用软件开发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26" w:rsidRPr="000846F6" w:rsidRDefault="00B57726" w:rsidP="00B5772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广西电力职业技术学院</w:t>
            </w:r>
          </w:p>
        </w:tc>
      </w:tr>
      <w:tr w:rsidR="002528A5" w:rsidTr="007F4691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电子与信息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Python程序开发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广西农业职业技术大学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医药卫生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护理技能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广西卫生职业技术学院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医药卫生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中药传统技能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广西农业职业技术大学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会计技能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广西工商职业技术学院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互联网</w:t>
            </w:r>
            <w:r w:rsidRPr="000846F6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+国际贸易综合技能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广西国际商务职业技术学院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关务技能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广西国际商务职业技术学院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99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市场营销技能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广西经贸职业技术学院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电子商务技能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智慧物流作业方案设计与实施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广西交通职业技术学院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货运代理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广西国际商务职业技术学院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银行业务综合技能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广西金融职业技术学院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创新创业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广西国际商务职业技术学院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智能财税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跨境电子商务应用技能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广西金融职业技术学院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汽车营销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柳州铁道职业技术学院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商务数据分析与应用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广西金融职业技术学院</w:t>
            </w:r>
          </w:p>
        </w:tc>
      </w:tr>
      <w:tr w:rsidR="002528A5" w:rsidTr="007F4691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109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财务大数据应用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广西金融职业技术学院</w:t>
            </w:r>
          </w:p>
        </w:tc>
      </w:tr>
      <w:tr w:rsidR="002528A5" w:rsidTr="007F4691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3A04C3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F00752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F00752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F00752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企业管理模拟沙盘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F00752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广西工商职业技术学院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导游服务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烹饪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餐厅服务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南宁职业技术学院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文化艺术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艺术专业技能（声乐表演）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广西幼儿师范高等专科学校</w:t>
            </w:r>
          </w:p>
        </w:tc>
      </w:tr>
      <w:tr w:rsidR="002528A5" w:rsidTr="007F4691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文化艺术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室内空间设计与制作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2528A5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教育与体育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学前教育专业教育技能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柳州城市职业学院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教育与体育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英语口语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广西国际商务职业技术学院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B038A8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公共管理与服务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文秘综合技能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0846F6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广西国际商务职业技术学院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公共管理与服务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健康与社会照护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广西卫生职业技术学院</w:t>
            </w:r>
          </w:p>
        </w:tc>
      </w:tr>
      <w:tr w:rsidR="002528A5" w:rsidTr="000846F6">
        <w:trPr>
          <w:trHeight w:val="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公共管理与服务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人力资源管理技能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A5" w:rsidRPr="000846F6" w:rsidRDefault="002528A5" w:rsidP="002528A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 w:rsidRPr="003A04C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</w:rPr>
              <w:t>广西工商职业技术学院</w:t>
            </w:r>
          </w:p>
        </w:tc>
      </w:tr>
    </w:tbl>
    <w:p w:rsidR="007F4691" w:rsidRDefault="007F4691">
      <w:pPr>
        <w:sectPr w:rsidR="007F4691" w:rsidSect="000846F6">
          <w:footerReference w:type="even" r:id="rId7"/>
          <w:footerReference w:type="default" r:id="rId8"/>
          <w:footerReference w:type="first" r:id="rId9"/>
          <w:pgSz w:w="11906" w:h="16838" w:code="9"/>
          <w:pgMar w:top="2098" w:right="1474" w:bottom="1985" w:left="1588" w:header="851" w:footer="992" w:gutter="0"/>
          <w:cols w:space="425"/>
          <w:docGrid w:type="linesAndChars" w:linePitch="312"/>
        </w:sectPr>
      </w:pPr>
    </w:p>
    <w:p w:rsidR="00105573" w:rsidRDefault="00D93A86">
      <w:pPr>
        <w:spacing w:line="560" w:lineRule="exact"/>
        <w:jc w:val="left"/>
        <w:rPr>
          <w:rFonts w:ascii="黑体" w:eastAsia="黑体" w:hAnsi="黑体"/>
          <w:color w:val="040404"/>
          <w:sz w:val="32"/>
          <w:szCs w:val="32"/>
        </w:rPr>
      </w:pPr>
      <w:r>
        <w:rPr>
          <w:rFonts w:ascii="黑体" w:eastAsia="黑体" w:hAnsi="黑体" w:hint="eastAsia"/>
          <w:color w:val="040404"/>
          <w:sz w:val="32"/>
          <w:szCs w:val="32"/>
        </w:rPr>
        <w:t>附件2</w:t>
      </w:r>
    </w:p>
    <w:p w:rsidR="00105573" w:rsidRDefault="00105573">
      <w:pPr>
        <w:spacing w:line="560" w:lineRule="exact"/>
        <w:jc w:val="left"/>
        <w:rPr>
          <w:rFonts w:ascii="黑体" w:eastAsia="黑体" w:hAnsi="黑体"/>
          <w:color w:val="040404"/>
          <w:sz w:val="32"/>
          <w:szCs w:val="32"/>
        </w:rPr>
      </w:pPr>
    </w:p>
    <w:p w:rsidR="00F00752" w:rsidRDefault="00D93A86">
      <w:pPr>
        <w:spacing w:line="700" w:lineRule="exact"/>
        <w:jc w:val="center"/>
        <w:rPr>
          <w:rFonts w:ascii="方正小标宋简体" w:eastAsia="方正小标宋简体"/>
          <w:color w:val="040404"/>
          <w:sz w:val="44"/>
          <w:szCs w:val="44"/>
        </w:rPr>
      </w:pPr>
      <w:r>
        <w:rPr>
          <w:rFonts w:ascii="方正小标宋简体" w:eastAsia="方正小标宋简体" w:hint="eastAsia"/>
          <w:color w:val="040404"/>
          <w:sz w:val="44"/>
          <w:szCs w:val="44"/>
        </w:rPr>
        <w:t>20</w:t>
      </w:r>
      <w:r>
        <w:rPr>
          <w:rFonts w:ascii="方正小标宋简体" w:eastAsia="方正小标宋简体"/>
          <w:color w:val="040404"/>
          <w:sz w:val="44"/>
          <w:szCs w:val="44"/>
        </w:rPr>
        <w:t>2</w:t>
      </w:r>
      <w:r>
        <w:rPr>
          <w:rFonts w:ascii="方正小标宋简体" w:eastAsia="方正小标宋简体" w:hint="eastAsia"/>
          <w:color w:val="040404"/>
          <w:sz w:val="44"/>
          <w:szCs w:val="44"/>
        </w:rPr>
        <w:t>2年广西职业院校技能大赛组织</w:t>
      </w:r>
      <w:r>
        <w:rPr>
          <w:rFonts w:ascii="方正小标宋简体" w:eastAsia="方正小标宋简体"/>
          <w:color w:val="040404"/>
          <w:sz w:val="44"/>
          <w:szCs w:val="44"/>
        </w:rPr>
        <w:t>委员会、</w:t>
      </w:r>
    </w:p>
    <w:p w:rsidR="00105573" w:rsidRDefault="00D93A86">
      <w:pPr>
        <w:spacing w:line="700" w:lineRule="exact"/>
        <w:jc w:val="center"/>
        <w:rPr>
          <w:rFonts w:ascii="方正小标宋简体" w:eastAsia="方正小标宋简体"/>
          <w:color w:val="040404"/>
          <w:sz w:val="44"/>
          <w:szCs w:val="44"/>
        </w:rPr>
      </w:pPr>
      <w:r>
        <w:rPr>
          <w:rFonts w:ascii="方正小标宋简体" w:eastAsia="方正小标宋简体" w:hint="eastAsia"/>
          <w:color w:val="040404"/>
          <w:sz w:val="44"/>
          <w:szCs w:val="44"/>
        </w:rPr>
        <w:t>执行委员会、裁判委员会、</w:t>
      </w:r>
    </w:p>
    <w:p w:rsidR="00105573" w:rsidRDefault="00D93A86">
      <w:pPr>
        <w:spacing w:line="700" w:lineRule="exact"/>
        <w:jc w:val="center"/>
        <w:rPr>
          <w:rFonts w:ascii="方正小标宋简体" w:eastAsia="方正小标宋简体"/>
          <w:color w:val="040404"/>
          <w:sz w:val="44"/>
          <w:szCs w:val="44"/>
        </w:rPr>
      </w:pPr>
      <w:r>
        <w:rPr>
          <w:rFonts w:ascii="方正小标宋简体" w:eastAsia="方正小标宋简体" w:hint="eastAsia"/>
          <w:color w:val="040404"/>
          <w:sz w:val="44"/>
          <w:szCs w:val="44"/>
        </w:rPr>
        <w:t>仲裁委员会成员名单</w:t>
      </w:r>
    </w:p>
    <w:p w:rsidR="00105573" w:rsidRDefault="00105573">
      <w:pPr>
        <w:spacing w:line="560" w:lineRule="exact"/>
        <w:jc w:val="left"/>
        <w:rPr>
          <w:rFonts w:ascii="方正仿宋简体"/>
          <w:color w:val="040404"/>
          <w:sz w:val="28"/>
          <w:szCs w:val="28"/>
        </w:rPr>
      </w:pPr>
    </w:p>
    <w:p w:rsidR="00105573" w:rsidRDefault="00D93A86">
      <w:pPr>
        <w:spacing w:line="560" w:lineRule="exact"/>
        <w:ind w:firstLineChars="200" w:firstLine="640"/>
        <w:rPr>
          <w:rFonts w:ascii="黑体" w:eastAsia="黑体" w:hAnsi="黑体"/>
          <w:color w:val="040404"/>
          <w:sz w:val="32"/>
          <w:szCs w:val="32"/>
        </w:rPr>
      </w:pPr>
      <w:r>
        <w:rPr>
          <w:rFonts w:ascii="黑体" w:eastAsia="黑体" w:hAnsi="黑体" w:hint="eastAsia"/>
          <w:color w:val="040404"/>
          <w:sz w:val="32"/>
          <w:szCs w:val="32"/>
        </w:rPr>
        <w:t>一、组织委员会</w:t>
      </w:r>
    </w:p>
    <w:p w:rsidR="00105573" w:rsidRDefault="00D93A86">
      <w:pPr>
        <w:spacing w:line="56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 xml:space="preserve">主  任：刘友谊 </w:t>
      </w:r>
      <w:r>
        <w:rPr>
          <w:rFonts w:ascii="仿宋" w:eastAsia="仿宋" w:hAnsi="仿宋"/>
          <w:color w:val="04040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40404"/>
          <w:sz w:val="32"/>
          <w:szCs w:val="32"/>
        </w:rPr>
        <w:t>自治区党委教育工委书记，自治区教育厅</w:t>
      </w:r>
    </w:p>
    <w:p w:rsidR="00105573" w:rsidRDefault="00D93A86">
      <w:pPr>
        <w:spacing w:line="560" w:lineRule="exact"/>
        <w:ind w:firstLineChars="1000" w:firstLine="320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党组书记、厅长</w:t>
      </w:r>
    </w:p>
    <w:p w:rsidR="00105573" w:rsidRDefault="00D93A86">
      <w:pPr>
        <w:spacing w:line="56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 xml:space="preserve">副主任：黄雄彪 </w:t>
      </w:r>
      <w:r>
        <w:rPr>
          <w:rFonts w:ascii="仿宋" w:eastAsia="仿宋" w:hAnsi="仿宋"/>
          <w:color w:val="04040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40404"/>
          <w:sz w:val="32"/>
          <w:szCs w:val="32"/>
        </w:rPr>
        <w:t>自治区教育厅副厅长</w:t>
      </w:r>
    </w:p>
    <w:p w:rsidR="00105573" w:rsidRDefault="00D93A86">
      <w:pPr>
        <w:spacing w:line="560" w:lineRule="exact"/>
        <w:ind w:firstLineChars="200" w:firstLine="656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pacing w:val="4"/>
          <w:sz w:val="32"/>
          <w:szCs w:val="32"/>
        </w:rPr>
        <w:t>委  员：</w:t>
      </w:r>
      <w:r>
        <w:rPr>
          <w:rFonts w:ascii="仿宋" w:eastAsia="仿宋" w:hAnsi="仿宋" w:hint="eastAsia"/>
          <w:color w:val="040404"/>
          <w:sz w:val="32"/>
          <w:szCs w:val="32"/>
        </w:rPr>
        <w:t>覃壮才</w:t>
      </w:r>
      <w:r>
        <w:rPr>
          <w:rFonts w:ascii="仿宋" w:eastAsia="仿宋" w:hAnsi="仿宋"/>
          <w:color w:val="040404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40404"/>
          <w:sz w:val="32"/>
          <w:szCs w:val="32"/>
        </w:rPr>
        <w:t>自治区教育厅职</w:t>
      </w:r>
      <w:r>
        <w:rPr>
          <w:rFonts w:ascii="仿宋" w:eastAsia="仿宋" w:hAnsi="仿宋"/>
          <w:color w:val="040404"/>
          <w:sz w:val="32"/>
          <w:szCs w:val="32"/>
        </w:rPr>
        <w:t>成</w:t>
      </w:r>
      <w:r>
        <w:rPr>
          <w:rFonts w:ascii="仿宋" w:eastAsia="仿宋" w:hAnsi="仿宋" w:hint="eastAsia"/>
          <w:color w:val="040404"/>
          <w:sz w:val="32"/>
          <w:szCs w:val="32"/>
        </w:rPr>
        <w:t>处处长</w:t>
      </w:r>
    </w:p>
    <w:p w:rsidR="00105573" w:rsidRDefault="00D93A86">
      <w:pPr>
        <w:spacing w:line="560" w:lineRule="exact"/>
        <w:ind w:firstLineChars="600" w:firstLine="192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廖</w:t>
      </w:r>
      <w:r>
        <w:rPr>
          <w:rFonts w:ascii="仿宋" w:eastAsia="仿宋" w:hAnsi="仿宋"/>
          <w:color w:val="040404"/>
          <w:sz w:val="32"/>
          <w:szCs w:val="32"/>
        </w:rPr>
        <w:t>造壮</w:t>
      </w:r>
      <w:r>
        <w:rPr>
          <w:rFonts w:ascii="仿宋" w:eastAsia="仿宋" w:hAnsi="仿宋" w:hint="eastAsia"/>
          <w:color w:val="040404"/>
          <w:sz w:val="32"/>
          <w:szCs w:val="32"/>
        </w:rPr>
        <w:t xml:space="preserve">  自治区教育厅职成处副处长</w:t>
      </w:r>
    </w:p>
    <w:p w:rsidR="00105573" w:rsidRDefault="00D93A86">
      <w:pPr>
        <w:spacing w:line="56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秘  书：张雯雯  自治区</w:t>
      </w:r>
      <w:r>
        <w:rPr>
          <w:rFonts w:ascii="仿宋" w:eastAsia="仿宋" w:hAnsi="仿宋"/>
          <w:color w:val="040404"/>
          <w:sz w:val="32"/>
          <w:szCs w:val="32"/>
        </w:rPr>
        <w:t>教育厅职成处一级主任科员</w:t>
      </w:r>
    </w:p>
    <w:p w:rsidR="00105573" w:rsidRDefault="00D93A86">
      <w:pPr>
        <w:spacing w:line="560" w:lineRule="exact"/>
        <w:ind w:firstLineChars="600" w:firstLine="192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韦施羽  广西金融职业技术学院继续教育部主任</w:t>
      </w:r>
    </w:p>
    <w:p w:rsidR="00105573" w:rsidRDefault="00D93A86">
      <w:pPr>
        <w:spacing w:line="560" w:lineRule="exact"/>
        <w:ind w:firstLineChars="200" w:firstLine="640"/>
        <w:rPr>
          <w:rFonts w:ascii="黑体" w:eastAsia="黑体" w:hAnsi="黑体"/>
          <w:color w:val="040404"/>
          <w:sz w:val="32"/>
          <w:szCs w:val="32"/>
        </w:rPr>
      </w:pPr>
      <w:r>
        <w:rPr>
          <w:rFonts w:ascii="黑体" w:eastAsia="黑体" w:hAnsi="黑体" w:hint="eastAsia"/>
          <w:color w:val="040404"/>
          <w:sz w:val="32"/>
          <w:szCs w:val="32"/>
        </w:rPr>
        <w:t>二、执行委员会</w:t>
      </w:r>
    </w:p>
    <w:p w:rsidR="00105573" w:rsidRDefault="00D93A86">
      <w:pPr>
        <w:spacing w:line="56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 xml:space="preserve">主  任：覃壮才 </w:t>
      </w:r>
      <w:r>
        <w:rPr>
          <w:rFonts w:ascii="仿宋" w:eastAsia="仿宋" w:hAnsi="仿宋"/>
          <w:color w:val="04040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40404"/>
          <w:sz w:val="32"/>
          <w:szCs w:val="32"/>
        </w:rPr>
        <w:t>自治区教育厅职</w:t>
      </w:r>
      <w:r>
        <w:rPr>
          <w:rFonts w:ascii="仿宋" w:eastAsia="仿宋" w:hAnsi="仿宋"/>
          <w:color w:val="040404"/>
          <w:sz w:val="32"/>
          <w:szCs w:val="32"/>
        </w:rPr>
        <w:t>成处</w:t>
      </w:r>
      <w:r>
        <w:rPr>
          <w:rFonts w:ascii="仿宋" w:eastAsia="仿宋" w:hAnsi="仿宋" w:hint="eastAsia"/>
          <w:color w:val="040404"/>
          <w:sz w:val="32"/>
          <w:szCs w:val="32"/>
        </w:rPr>
        <w:t>处长</w:t>
      </w:r>
    </w:p>
    <w:p w:rsidR="00105573" w:rsidRDefault="00D93A86">
      <w:pPr>
        <w:spacing w:line="56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副主任：廖</w:t>
      </w:r>
      <w:r>
        <w:rPr>
          <w:rFonts w:ascii="仿宋" w:eastAsia="仿宋" w:hAnsi="仿宋"/>
          <w:color w:val="040404"/>
          <w:sz w:val="32"/>
          <w:szCs w:val="32"/>
        </w:rPr>
        <w:t>造壮</w:t>
      </w:r>
      <w:r>
        <w:rPr>
          <w:rFonts w:ascii="仿宋" w:eastAsia="仿宋" w:hAnsi="仿宋" w:hint="eastAsia"/>
          <w:color w:val="040404"/>
          <w:sz w:val="32"/>
          <w:szCs w:val="32"/>
        </w:rPr>
        <w:t xml:space="preserve">  自治区教育厅职成处副处长</w:t>
      </w:r>
    </w:p>
    <w:p w:rsidR="00105573" w:rsidRDefault="00D93A8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委  员：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各赛项</w:t>
      </w:r>
      <w:r>
        <w:rPr>
          <w:rFonts w:ascii="仿宋" w:eastAsia="仿宋" w:hAnsi="仿宋"/>
          <w:color w:val="000000" w:themeColor="text1"/>
          <w:sz w:val="32"/>
          <w:szCs w:val="32"/>
        </w:rPr>
        <w:t>承办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学校校长</w:t>
      </w:r>
    </w:p>
    <w:p w:rsidR="00105573" w:rsidRDefault="00D93A86">
      <w:pPr>
        <w:spacing w:line="560" w:lineRule="exact"/>
        <w:ind w:firstLineChars="600" w:firstLine="192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张雯雯  自治区教育厅职成处一级主任科员</w:t>
      </w:r>
    </w:p>
    <w:p w:rsidR="00105573" w:rsidRDefault="00D93A86">
      <w:pPr>
        <w:spacing w:line="560" w:lineRule="exact"/>
        <w:ind w:firstLineChars="600" w:firstLine="192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韦施羽  广西金融职业技术学院继续教育部主任</w:t>
      </w:r>
    </w:p>
    <w:p w:rsidR="00105573" w:rsidRDefault="00D93A86">
      <w:pPr>
        <w:ind w:firstLineChars="600" w:firstLine="192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黎珈伲  柳州铁道职业技术学院教师</w:t>
      </w:r>
    </w:p>
    <w:p w:rsidR="00105573" w:rsidRDefault="00D93A86">
      <w:pPr>
        <w:spacing w:line="560" w:lineRule="exact"/>
        <w:ind w:firstLineChars="600" w:firstLine="192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秦  菲  广西机电职业技术学院教师</w:t>
      </w:r>
    </w:p>
    <w:p w:rsidR="007F4691" w:rsidRDefault="007F4691">
      <w:pPr>
        <w:spacing w:line="560" w:lineRule="exact"/>
        <w:ind w:firstLineChars="600" w:firstLine="1920"/>
        <w:rPr>
          <w:rFonts w:ascii="仿宋" w:eastAsia="仿宋" w:hAnsi="仿宋"/>
          <w:color w:val="040404"/>
          <w:sz w:val="32"/>
          <w:szCs w:val="32"/>
        </w:rPr>
      </w:pPr>
      <w:r w:rsidRPr="007F4691">
        <w:rPr>
          <w:rFonts w:ascii="仿宋" w:eastAsia="仿宋" w:hAnsi="仿宋" w:hint="eastAsia"/>
          <w:color w:val="040404"/>
          <w:sz w:val="32"/>
          <w:szCs w:val="32"/>
        </w:rPr>
        <w:t>廖桂葆  广西交通职业技术学院教师</w:t>
      </w:r>
    </w:p>
    <w:p w:rsidR="00105573" w:rsidRDefault="00D93A86">
      <w:pPr>
        <w:ind w:firstLineChars="600" w:firstLine="192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彭星星  广西水利电力职业技术学院</w:t>
      </w:r>
      <w:r w:rsidR="007F4691">
        <w:rPr>
          <w:rFonts w:ascii="仿宋" w:eastAsia="仿宋" w:hAnsi="仿宋" w:hint="eastAsia"/>
          <w:color w:val="040404"/>
          <w:sz w:val="32"/>
          <w:szCs w:val="32"/>
        </w:rPr>
        <w:t>教师</w:t>
      </w:r>
    </w:p>
    <w:p w:rsidR="00105573" w:rsidRDefault="00D93A86">
      <w:pPr>
        <w:spacing w:line="540" w:lineRule="exact"/>
        <w:ind w:firstLine="640"/>
        <w:rPr>
          <w:rFonts w:ascii="黑体" w:eastAsia="黑体" w:hAnsi="黑体"/>
          <w:color w:val="040404"/>
          <w:sz w:val="32"/>
          <w:szCs w:val="32"/>
        </w:rPr>
      </w:pPr>
      <w:r>
        <w:rPr>
          <w:rFonts w:ascii="黑体" w:eastAsia="黑体" w:hAnsi="黑体" w:hint="eastAsia"/>
          <w:color w:val="040404"/>
          <w:sz w:val="32"/>
          <w:szCs w:val="32"/>
        </w:rPr>
        <w:t>三、裁判委员会</w:t>
      </w:r>
    </w:p>
    <w:p w:rsidR="00105573" w:rsidRDefault="00D93A86">
      <w:pPr>
        <w:spacing w:line="540" w:lineRule="exact"/>
        <w:ind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 xml:space="preserve">总裁判长：韩志刚 </w:t>
      </w:r>
      <w:r>
        <w:rPr>
          <w:rFonts w:ascii="仿宋" w:eastAsia="仿宋" w:hAnsi="仿宋"/>
          <w:color w:val="04040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40404"/>
          <w:sz w:val="32"/>
          <w:szCs w:val="32"/>
        </w:rPr>
        <w:t>广西</w:t>
      </w:r>
      <w:r>
        <w:rPr>
          <w:rFonts w:ascii="仿宋" w:eastAsia="仿宋" w:hAnsi="仿宋"/>
          <w:color w:val="040404"/>
          <w:sz w:val="32"/>
          <w:szCs w:val="32"/>
        </w:rPr>
        <w:t>工业职业技术学院党委书记</w:t>
      </w:r>
    </w:p>
    <w:p w:rsidR="00105573" w:rsidRDefault="00D93A86">
      <w:pPr>
        <w:spacing w:line="54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 xml:space="preserve">副总裁判长：刘学军 </w:t>
      </w:r>
      <w:r>
        <w:rPr>
          <w:rFonts w:ascii="仿宋" w:eastAsia="仿宋" w:hAnsi="仿宋"/>
          <w:color w:val="04040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40404"/>
          <w:sz w:val="32"/>
          <w:szCs w:val="32"/>
        </w:rPr>
        <w:t>广西交通职业技术学院汽车工程学院</w:t>
      </w:r>
    </w:p>
    <w:p w:rsidR="00105573" w:rsidRDefault="00D93A86">
      <w:pPr>
        <w:spacing w:line="540" w:lineRule="exact"/>
        <w:ind w:firstLineChars="1200" w:firstLine="38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/>
          <w:color w:val="040404"/>
          <w:sz w:val="32"/>
          <w:szCs w:val="32"/>
        </w:rPr>
        <w:t>院长</w:t>
      </w:r>
    </w:p>
    <w:p w:rsidR="00105573" w:rsidRDefault="00D93A86">
      <w:pPr>
        <w:spacing w:line="540" w:lineRule="exact"/>
        <w:ind w:firstLineChars="800" w:firstLine="256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 xml:space="preserve">凌小冰 </w:t>
      </w:r>
      <w:r>
        <w:rPr>
          <w:rFonts w:ascii="仿宋" w:eastAsia="仿宋" w:hAnsi="仿宋"/>
          <w:color w:val="04040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40404"/>
          <w:sz w:val="32"/>
          <w:szCs w:val="32"/>
        </w:rPr>
        <w:t>南宁市第四职业技术学校副校长</w:t>
      </w:r>
    </w:p>
    <w:p w:rsidR="00105573" w:rsidRDefault="00D93A86">
      <w:pPr>
        <w:spacing w:line="56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成员</w:t>
      </w:r>
      <w:r>
        <w:rPr>
          <w:rFonts w:ascii="仿宋" w:eastAsia="仿宋" w:hAnsi="仿宋"/>
          <w:color w:val="040404"/>
          <w:sz w:val="32"/>
          <w:szCs w:val="32"/>
        </w:rPr>
        <w:t>：</w:t>
      </w:r>
      <w:r>
        <w:rPr>
          <w:rFonts w:ascii="仿宋" w:eastAsia="仿宋" w:hAnsi="仿宋" w:hint="eastAsia"/>
          <w:color w:val="040404"/>
          <w:sz w:val="32"/>
          <w:szCs w:val="32"/>
        </w:rPr>
        <w:t>各</w:t>
      </w:r>
      <w:r>
        <w:rPr>
          <w:rFonts w:ascii="仿宋" w:eastAsia="仿宋" w:hAnsi="仿宋"/>
          <w:color w:val="040404"/>
          <w:sz w:val="32"/>
          <w:szCs w:val="32"/>
        </w:rPr>
        <w:t>赛项裁判长</w:t>
      </w:r>
    </w:p>
    <w:p w:rsidR="00105573" w:rsidRDefault="00D93A86">
      <w:pPr>
        <w:spacing w:line="560" w:lineRule="exact"/>
        <w:ind w:firstLineChars="800" w:firstLine="256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谢泽</w:t>
      </w:r>
      <w:r>
        <w:rPr>
          <w:rFonts w:ascii="仿宋" w:eastAsia="仿宋" w:hAnsi="仿宋"/>
          <w:color w:val="040404"/>
          <w:sz w:val="32"/>
          <w:szCs w:val="32"/>
        </w:rPr>
        <w:t>芸</w:t>
      </w:r>
      <w:r>
        <w:rPr>
          <w:rFonts w:ascii="仿宋" w:eastAsia="仿宋" w:hAnsi="仿宋" w:hint="eastAsia"/>
          <w:color w:val="040404"/>
          <w:sz w:val="32"/>
          <w:szCs w:val="32"/>
        </w:rPr>
        <w:t xml:space="preserve">  广西建设职业技术学院教师</w:t>
      </w:r>
    </w:p>
    <w:p w:rsidR="00105573" w:rsidRDefault="00D93A86">
      <w:pPr>
        <w:spacing w:line="560" w:lineRule="exact"/>
        <w:ind w:firstLineChars="800" w:firstLine="256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龚兰军  南宁市第四职业技术学校教师</w:t>
      </w:r>
    </w:p>
    <w:p w:rsidR="00105573" w:rsidRDefault="00D93A86">
      <w:pPr>
        <w:spacing w:line="540" w:lineRule="exact"/>
        <w:ind w:firstLineChars="200" w:firstLine="640"/>
        <w:rPr>
          <w:rFonts w:ascii="黑体" w:eastAsia="黑体" w:hAnsi="黑体"/>
          <w:color w:val="040404"/>
          <w:sz w:val="32"/>
          <w:szCs w:val="32"/>
        </w:rPr>
      </w:pPr>
      <w:r>
        <w:rPr>
          <w:rFonts w:ascii="黑体" w:eastAsia="黑体" w:hAnsi="黑体" w:hint="eastAsia"/>
          <w:color w:val="040404"/>
          <w:sz w:val="32"/>
          <w:szCs w:val="32"/>
        </w:rPr>
        <w:t>四、仲裁委员会</w:t>
      </w:r>
    </w:p>
    <w:p w:rsidR="00105573" w:rsidRDefault="00D93A86">
      <w:pPr>
        <w:spacing w:line="54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 xml:space="preserve">主任：覃壮才 </w:t>
      </w:r>
      <w:r>
        <w:rPr>
          <w:rFonts w:ascii="仿宋" w:eastAsia="仿宋" w:hAnsi="仿宋"/>
          <w:color w:val="04040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40404"/>
          <w:sz w:val="32"/>
          <w:szCs w:val="32"/>
        </w:rPr>
        <w:t>自治区教育厅职</w:t>
      </w:r>
      <w:r>
        <w:rPr>
          <w:rFonts w:ascii="仿宋" w:eastAsia="仿宋" w:hAnsi="仿宋"/>
          <w:color w:val="040404"/>
          <w:sz w:val="32"/>
          <w:szCs w:val="32"/>
        </w:rPr>
        <w:t>成处</w:t>
      </w:r>
      <w:r>
        <w:rPr>
          <w:rFonts w:ascii="仿宋" w:eastAsia="仿宋" w:hAnsi="仿宋" w:hint="eastAsia"/>
          <w:color w:val="040404"/>
          <w:sz w:val="32"/>
          <w:szCs w:val="32"/>
        </w:rPr>
        <w:t>处长</w:t>
      </w:r>
    </w:p>
    <w:p w:rsidR="00105573" w:rsidRDefault="00D93A86">
      <w:pPr>
        <w:spacing w:line="540" w:lineRule="exact"/>
        <w:ind w:firstLineChars="200" w:firstLine="640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委员：廖</w:t>
      </w:r>
      <w:r>
        <w:rPr>
          <w:rFonts w:ascii="仿宋" w:eastAsia="仿宋" w:hAnsi="仿宋"/>
          <w:color w:val="040404"/>
          <w:sz w:val="32"/>
          <w:szCs w:val="32"/>
        </w:rPr>
        <w:t>造壮</w:t>
      </w:r>
      <w:r>
        <w:rPr>
          <w:rFonts w:ascii="仿宋" w:eastAsia="仿宋" w:hAnsi="仿宋" w:hint="eastAsia"/>
          <w:color w:val="040404"/>
          <w:sz w:val="32"/>
          <w:szCs w:val="32"/>
        </w:rPr>
        <w:t xml:space="preserve">  自治区教育厅职成处副处长</w:t>
      </w:r>
    </w:p>
    <w:p w:rsidR="00105573" w:rsidRDefault="00D93A86">
      <w:pPr>
        <w:spacing w:line="54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梁  </w:t>
      </w:r>
      <w:r>
        <w:rPr>
          <w:rFonts w:ascii="仿宋" w:eastAsia="仿宋" w:hAnsi="仿宋"/>
          <w:sz w:val="32"/>
          <w:szCs w:val="32"/>
        </w:rPr>
        <w:t>裕</w:t>
      </w:r>
      <w:r>
        <w:rPr>
          <w:rFonts w:ascii="仿宋" w:eastAsia="仿宋" w:hAnsi="仿宋" w:hint="eastAsia"/>
          <w:sz w:val="32"/>
          <w:szCs w:val="32"/>
        </w:rPr>
        <w:t xml:space="preserve">  广西</w:t>
      </w:r>
      <w:r>
        <w:rPr>
          <w:rFonts w:ascii="仿宋" w:eastAsia="仿宋" w:hAnsi="仿宋"/>
          <w:sz w:val="32"/>
          <w:szCs w:val="32"/>
        </w:rPr>
        <w:t>职业技术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院长</w:t>
      </w:r>
    </w:p>
    <w:p w:rsidR="00105573" w:rsidRDefault="00D93A86">
      <w:pPr>
        <w:spacing w:line="54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赖晓</w:t>
      </w:r>
      <w:r>
        <w:rPr>
          <w:rFonts w:ascii="仿宋" w:eastAsia="仿宋" w:hAnsi="仿宋"/>
          <w:sz w:val="32"/>
          <w:szCs w:val="32"/>
        </w:rPr>
        <w:t xml:space="preserve">桦  </w:t>
      </w:r>
      <w:r>
        <w:rPr>
          <w:rFonts w:ascii="仿宋" w:eastAsia="仿宋" w:hAnsi="仿宋" w:hint="eastAsia"/>
          <w:sz w:val="32"/>
          <w:szCs w:val="32"/>
        </w:rPr>
        <w:t>广西</w:t>
      </w:r>
      <w:r>
        <w:rPr>
          <w:rFonts w:ascii="仿宋" w:eastAsia="仿宋" w:hAnsi="仿宋"/>
          <w:sz w:val="32"/>
          <w:szCs w:val="32"/>
        </w:rPr>
        <w:t>机电职业技术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院长</w:t>
      </w:r>
    </w:p>
    <w:p w:rsidR="00105573" w:rsidRDefault="00D93A86">
      <w:pPr>
        <w:spacing w:line="54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黄  锋  柳州</w:t>
      </w:r>
      <w:r>
        <w:rPr>
          <w:rFonts w:ascii="仿宋" w:eastAsia="仿宋" w:hAnsi="仿宋"/>
          <w:sz w:val="32"/>
          <w:szCs w:val="32"/>
        </w:rPr>
        <w:t>铁道职业技术学院院长</w:t>
      </w:r>
    </w:p>
    <w:p w:rsidR="00105573" w:rsidRDefault="00105573"/>
    <w:p w:rsidR="00105573" w:rsidRDefault="00105573"/>
    <w:p w:rsidR="00D93A86" w:rsidRDefault="00D93A86"/>
    <w:p w:rsidR="00D93A86" w:rsidRDefault="00D93A86"/>
    <w:p w:rsidR="007F4691" w:rsidRDefault="007F4691">
      <w:pPr>
        <w:spacing w:line="540" w:lineRule="exact"/>
        <w:rPr>
          <w:rFonts w:ascii="黑体" w:eastAsia="黑体" w:hAnsi="黑体"/>
          <w:color w:val="040404"/>
          <w:sz w:val="32"/>
          <w:szCs w:val="32"/>
        </w:rPr>
        <w:sectPr w:rsidR="007F4691" w:rsidSect="000846F6">
          <w:pgSz w:w="11906" w:h="16838" w:code="9"/>
          <w:pgMar w:top="2098" w:right="1474" w:bottom="1985" w:left="1588" w:header="851" w:footer="1559" w:gutter="0"/>
          <w:cols w:space="425"/>
          <w:docGrid w:type="linesAndChars" w:linePitch="312"/>
        </w:sectPr>
      </w:pPr>
    </w:p>
    <w:p w:rsidR="00105573" w:rsidRDefault="00D93A86">
      <w:pPr>
        <w:spacing w:line="540" w:lineRule="exact"/>
        <w:rPr>
          <w:rFonts w:ascii="黑体" w:eastAsia="黑体" w:hAnsi="黑体"/>
          <w:color w:val="040404"/>
          <w:sz w:val="32"/>
          <w:szCs w:val="32"/>
        </w:rPr>
      </w:pPr>
      <w:r>
        <w:rPr>
          <w:rFonts w:ascii="黑体" w:eastAsia="黑体" w:hAnsi="黑体" w:hint="eastAsia"/>
          <w:color w:val="040404"/>
          <w:sz w:val="32"/>
          <w:szCs w:val="32"/>
        </w:rPr>
        <w:t>附件3</w:t>
      </w:r>
    </w:p>
    <w:p w:rsidR="00105573" w:rsidRDefault="00D93A86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黑体" w:cs="Times New Roman"/>
          <w:sz w:val="44"/>
          <w:szCs w:val="36"/>
        </w:rPr>
      </w:pPr>
      <w:r>
        <w:rPr>
          <w:rFonts w:ascii="方正小标宋简体" w:eastAsia="方正小标宋简体" w:hAnsi="黑体" w:cs="Times New Roman"/>
          <w:sz w:val="44"/>
          <w:szCs w:val="36"/>
        </w:rPr>
        <w:t>202</w:t>
      </w:r>
      <w:r>
        <w:rPr>
          <w:rFonts w:ascii="方正小标宋简体" w:eastAsia="方正小标宋简体" w:hAnsi="黑体" w:cs="Times New Roman" w:hint="eastAsia"/>
          <w:sz w:val="44"/>
          <w:szCs w:val="36"/>
        </w:rPr>
        <w:t>2年广西职业院校技能大赛</w:t>
      </w:r>
    </w:p>
    <w:p w:rsidR="00105573" w:rsidRDefault="00D93A86">
      <w:pPr>
        <w:spacing w:line="700" w:lineRule="exact"/>
        <w:jc w:val="center"/>
        <w:rPr>
          <w:rFonts w:ascii="Calibri" w:eastAsia="宋体" w:hAnsi="Calibri" w:cs="宋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裁判人员推荐条件</w:t>
      </w:r>
    </w:p>
    <w:p w:rsidR="00141C68" w:rsidRDefault="00141C68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05573" w:rsidRDefault="00D93A8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具有良好的职业道德和和职业操守，严守竞赛纪律，服从组织安排，责任心强，勤政务实、清正廉洁、敢于担当。</w:t>
      </w:r>
    </w:p>
    <w:p w:rsidR="00105573" w:rsidRDefault="00D93A8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具有技师（含）以上职业资格或具有中级（含）以上专业技术职务，熟悉赛项所涉及职业的专业知识和操作技能。具有高级“双师型”教师证书或高级技师（含）以上职业资格或具有高级（含）以上专业技术职务且担任过国家级相关职业技能竞赛裁判的中职</w:t>
      </w:r>
      <w:r>
        <w:rPr>
          <w:rFonts w:ascii="仿宋" w:eastAsia="仿宋" w:hAnsi="仿宋" w:cs="仿宋"/>
          <w:sz w:val="32"/>
          <w:szCs w:val="32"/>
        </w:rPr>
        <w:t>学校人员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可担任高职组</w:t>
      </w:r>
      <w:r>
        <w:rPr>
          <w:rFonts w:ascii="仿宋" w:eastAsia="仿宋" w:hAnsi="仿宋" w:cs="仿宋" w:hint="eastAsia"/>
          <w:sz w:val="32"/>
          <w:szCs w:val="32"/>
        </w:rPr>
        <w:t>赛项</w:t>
      </w:r>
      <w:r>
        <w:rPr>
          <w:rFonts w:ascii="仿宋" w:eastAsia="仿宋" w:hAnsi="仿宋" w:cs="仿宋"/>
          <w:sz w:val="32"/>
          <w:szCs w:val="32"/>
        </w:rPr>
        <w:t>裁判。</w:t>
      </w:r>
    </w:p>
    <w:p w:rsidR="00105573" w:rsidRDefault="007F469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</w:t>
      </w:r>
      <w:r w:rsidR="00D93A86">
        <w:rPr>
          <w:rFonts w:ascii="仿宋" w:eastAsia="仿宋" w:hAnsi="仿宋" w:cs="仿宋" w:hint="eastAsia"/>
          <w:sz w:val="32"/>
          <w:szCs w:val="32"/>
        </w:rPr>
        <w:t>、自觉遵守《大赛专家与裁判工作管理办法》等相关规章制度。</w:t>
      </w:r>
    </w:p>
    <w:p w:rsidR="00105573" w:rsidRDefault="007F469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</w:t>
      </w:r>
      <w:r w:rsidR="00D93A86">
        <w:rPr>
          <w:rFonts w:ascii="仿宋" w:eastAsia="仿宋" w:hAnsi="仿宋" w:cs="仿宋" w:hint="eastAsia"/>
          <w:sz w:val="32"/>
          <w:szCs w:val="32"/>
        </w:rPr>
        <w:t>、年龄原则上不超过60周岁，身体健康，无任何违法违纪记录，且获工作单位支持，能在规定时间内到岗，并按要求完成指定裁判工作。</w:t>
      </w:r>
    </w:p>
    <w:p w:rsidR="00105573" w:rsidRDefault="007F4691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</w:t>
      </w:r>
      <w:r w:rsidR="00D93A86">
        <w:rPr>
          <w:rFonts w:ascii="仿宋" w:eastAsia="仿宋" w:hAnsi="仿宋" w:cs="仿宋"/>
          <w:sz w:val="32"/>
          <w:szCs w:val="32"/>
        </w:rPr>
        <w:t>、裁判长要求</w:t>
      </w:r>
      <w:r w:rsidR="00D93A86">
        <w:rPr>
          <w:rFonts w:ascii="仿宋" w:eastAsia="仿宋" w:hAnsi="仿宋" w:cs="仿宋" w:hint="eastAsia"/>
          <w:sz w:val="32"/>
          <w:szCs w:val="32"/>
        </w:rPr>
        <w:t>具有全国、广西职业院校技能大赛或自治区级（含）以上行业职业技能竞赛执裁经验；从事与赛项相关的专业（职业）工作5年（含）以上；临场应变能力强、组织协调能力强</w:t>
      </w:r>
      <w:r w:rsidR="00D93A8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F4691" w:rsidRDefault="007F469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  <w:sectPr w:rsidR="007F4691" w:rsidSect="000846F6">
          <w:pgSz w:w="11906" w:h="16838" w:code="9"/>
          <w:pgMar w:top="2098" w:right="1474" w:bottom="1985" w:left="1588" w:header="851" w:footer="1559" w:gutter="0"/>
          <w:cols w:space="425"/>
          <w:docGrid w:type="linesAndChar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六</w:t>
      </w:r>
      <w:r w:rsidR="00D93A86">
        <w:rPr>
          <w:rFonts w:ascii="仿宋" w:eastAsia="仿宋" w:hAnsi="仿宋" w:cs="仿宋" w:hint="eastAsia"/>
          <w:sz w:val="32"/>
          <w:szCs w:val="32"/>
        </w:rPr>
        <w:t>、</w:t>
      </w:r>
      <w:r w:rsidR="00D93A86">
        <w:rPr>
          <w:rFonts w:ascii="仿宋" w:eastAsia="仿宋" w:hAnsi="仿宋" w:cs="仿宋"/>
          <w:sz w:val="32"/>
          <w:szCs w:val="32"/>
        </w:rPr>
        <w:t>裁判员要求</w:t>
      </w:r>
      <w:r w:rsidR="00D93A86">
        <w:rPr>
          <w:rFonts w:ascii="仿宋" w:eastAsia="仿宋" w:hAnsi="仿宋" w:cs="仿宋" w:hint="eastAsia"/>
          <w:sz w:val="32"/>
          <w:szCs w:val="32"/>
        </w:rPr>
        <w:t>具有政府部门</w:t>
      </w:r>
      <w:r w:rsidR="00D93A86">
        <w:rPr>
          <w:rFonts w:ascii="仿宋" w:eastAsia="仿宋" w:hAnsi="仿宋" w:cs="仿宋"/>
          <w:sz w:val="32"/>
          <w:szCs w:val="32"/>
        </w:rPr>
        <w:t>举办的</w:t>
      </w:r>
      <w:r w:rsidR="00D93A86">
        <w:rPr>
          <w:rFonts w:ascii="仿宋" w:eastAsia="仿宋" w:hAnsi="仿宋" w:cs="仿宋" w:hint="eastAsia"/>
          <w:sz w:val="32"/>
          <w:szCs w:val="32"/>
        </w:rPr>
        <w:t>市级（含）以上技能大赛或市级（含）以上行业职业技能竞赛执裁经验；从事与赛项相关的专业（职业）工作</w:t>
      </w:r>
      <w:r w:rsidR="00D93A86">
        <w:rPr>
          <w:rFonts w:ascii="仿宋" w:eastAsia="仿宋" w:hAnsi="仿宋" w:cs="仿宋"/>
          <w:sz w:val="32"/>
          <w:szCs w:val="32"/>
        </w:rPr>
        <w:t>3</w:t>
      </w:r>
      <w:r w:rsidR="00D93A86">
        <w:rPr>
          <w:rFonts w:ascii="仿宋" w:eastAsia="仿宋" w:hAnsi="仿宋" w:cs="仿宋" w:hint="eastAsia"/>
          <w:sz w:val="32"/>
          <w:szCs w:val="32"/>
        </w:rPr>
        <w:t>年（含）以上；临场应变能力强。</w:t>
      </w:r>
    </w:p>
    <w:p w:rsidR="00105573" w:rsidRDefault="00D93A86">
      <w:pPr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附件4</w:t>
      </w:r>
    </w:p>
    <w:p w:rsidR="00105573" w:rsidRDefault="00105573">
      <w:pPr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105573" w:rsidRDefault="00D93A8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Times New Roman"/>
          <w:sz w:val="40"/>
          <w:szCs w:val="36"/>
        </w:rPr>
      </w:pPr>
      <w:r>
        <w:rPr>
          <w:rFonts w:ascii="方正小标宋简体" w:eastAsia="方正小标宋简体" w:hAnsi="黑体" w:cs="Times New Roman" w:hint="eastAsia"/>
          <w:sz w:val="40"/>
          <w:szCs w:val="36"/>
        </w:rPr>
        <w:t>20</w:t>
      </w:r>
      <w:r>
        <w:rPr>
          <w:rFonts w:ascii="方正小标宋简体" w:eastAsia="方正小标宋简体" w:hAnsi="黑体" w:cs="Times New Roman"/>
          <w:sz w:val="40"/>
          <w:szCs w:val="36"/>
        </w:rPr>
        <w:t>2</w:t>
      </w:r>
      <w:r>
        <w:rPr>
          <w:rFonts w:ascii="方正小标宋简体" w:eastAsia="方正小标宋简体" w:hAnsi="黑体" w:cs="Times New Roman" w:hint="eastAsia"/>
          <w:sz w:val="40"/>
          <w:szCs w:val="36"/>
        </w:rPr>
        <w:t>2年广西职业院校技能大赛裁判人员推荐表</w:t>
      </w:r>
    </w:p>
    <w:p w:rsidR="00105573" w:rsidRDefault="00105573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18"/>
          <w:szCs w:val="18"/>
        </w:rPr>
      </w:pPr>
    </w:p>
    <w:tbl>
      <w:tblPr>
        <w:tblW w:w="91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2143"/>
        <w:gridCol w:w="103"/>
        <w:gridCol w:w="1709"/>
        <w:gridCol w:w="2787"/>
      </w:tblGrid>
      <w:tr w:rsidR="00105573">
        <w:trPr>
          <w:trHeight w:val="20"/>
        </w:trPr>
        <w:tc>
          <w:tcPr>
            <w:tcW w:w="2403" w:type="dxa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推荐裁判类别</w:t>
            </w:r>
          </w:p>
        </w:tc>
        <w:tc>
          <w:tcPr>
            <w:tcW w:w="2246" w:type="dxa"/>
            <w:gridSpan w:val="2"/>
            <w:vAlign w:val="center"/>
          </w:tcPr>
          <w:p w:rsidR="00105573" w:rsidRDefault="00D93A86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□裁判长</w:t>
            </w:r>
          </w:p>
          <w:p w:rsidR="00105573" w:rsidRDefault="00D93A86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□裁判员</w:t>
            </w:r>
          </w:p>
        </w:tc>
        <w:tc>
          <w:tcPr>
            <w:tcW w:w="1709" w:type="dxa"/>
            <w:vAlign w:val="center"/>
          </w:tcPr>
          <w:p w:rsidR="00105573" w:rsidRDefault="00D93A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组别</w:t>
            </w:r>
          </w:p>
        </w:tc>
        <w:tc>
          <w:tcPr>
            <w:tcW w:w="2787" w:type="dxa"/>
            <w:vAlign w:val="center"/>
          </w:tcPr>
          <w:p w:rsidR="00105573" w:rsidRDefault="00D93A86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□中职组</w:t>
            </w:r>
          </w:p>
          <w:p w:rsidR="00105573" w:rsidRDefault="00D93A86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□高职组</w:t>
            </w:r>
          </w:p>
        </w:tc>
      </w:tr>
      <w:tr w:rsidR="00105573">
        <w:trPr>
          <w:trHeight w:val="20"/>
        </w:trPr>
        <w:tc>
          <w:tcPr>
            <w:tcW w:w="2403" w:type="dxa"/>
            <w:tcBorders>
              <w:top w:val="single" w:sz="8" w:space="0" w:color="auto"/>
            </w:tcBorders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所在单位（全称）</w:t>
            </w:r>
          </w:p>
        </w:tc>
        <w:tc>
          <w:tcPr>
            <w:tcW w:w="6742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tcBorders>
              <w:top w:val="single" w:sz="8" w:space="0" w:color="auto"/>
            </w:tcBorders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573" w:rsidRDefault="00D93A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tcBorders>
              <w:top w:val="single" w:sz="8" w:space="0" w:color="auto"/>
            </w:tcBorders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143" w:type="dxa"/>
            <w:tcBorders>
              <w:right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  <w:vAlign w:val="center"/>
          </w:tcPr>
          <w:p w:rsidR="00105573" w:rsidRDefault="00D93A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tcBorders>
              <w:top w:val="single" w:sz="8" w:space="0" w:color="auto"/>
            </w:tcBorders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单位所在市</w:t>
            </w:r>
          </w:p>
        </w:tc>
        <w:tc>
          <w:tcPr>
            <w:tcW w:w="2143" w:type="dxa"/>
            <w:tcBorders>
              <w:right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  <w:vAlign w:val="center"/>
          </w:tcPr>
          <w:p w:rsidR="00105573" w:rsidRDefault="00D93A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现任职务</w:t>
            </w:r>
          </w:p>
        </w:tc>
        <w:tc>
          <w:tcPr>
            <w:tcW w:w="2787" w:type="dxa"/>
            <w:tcBorders>
              <w:right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tcBorders>
              <w:top w:val="single" w:sz="8" w:space="0" w:color="auto"/>
            </w:tcBorders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职称（职业资格等级）</w:t>
            </w:r>
          </w:p>
        </w:tc>
        <w:tc>
          <w:tcPr>
            <w:tcW w:w="2143" w:type="dxa"/>
            <w:tcBorders>
              <w:right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  <w:vAlign w:val="center"/>
          </w:tcPr>
          <w:p w:rsidR="00105573" w:rsidRDefault="00D93A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2787" w:type="dxa"/>
            <w:tcBorders>
              <w:right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Merge w:val="restart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可承担裁判</w:t>
            </w:r>
          </w:p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的赛项名称</w:t>
            </w:r>
          </w:p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（可填多项）</w:t>
            </w:r>
          </w:p>
        </w:tc>
        <w:tc>
          <w:tcPr>
            <w:tcW w:w="2143" w:type="dxa"/>
            <w:vAlign w:val="center"/>
          </w:tcPr>
          <w:p w:rsidR="00105573" w:rsidRDefault="00D93A86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□中职组□高职组</w:t>
            </w:r>
          </w:p>
        </w:tc>
        <w:tc>
          <w:tcPr>
            <w:tcW w:w="1812" w:type="dxa"/>
            <w:gridSpan w:val="2"/>
            <w:vAlign w:val="center"/>
          </w:tcPr>
          <w:p w:rsidR="00105573" w:rsidRDefault="00D93A8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序号、赛项名称</w:t>
            </w:r>
          </w:p>
        </w:tc>
        <w:tc>
          <w:tcPr>
            <w:tcW w:w="2787" w:type="dxa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Merge/>
            <w:vAlign w:val="center"/>
          </w:tcPr>
          <w:p w:rsidR="00105573" w:rsidRDefault="0010557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3" w:type="dxa"/>
            <w:vAlign w:val="center"/>
          </w:tcPr>
          <w:p w:rsidR="00105573" w:rsidRDefault="00D93A86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□中职组□高职组</w:t>
            </w:r>
          </w:p>
        </w:tc>
        <w:tc>
          <w:tcPr>
            <w:tcW w:w="1812" w:type="dxa"/>
            <w:gridSpan w:val="2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序号、赛项名称</w:t>
            </w:r>
          </w:p>
        </w:tc>
        <w:tc>
          <w:tcPr>
            <w:tcW w:w="2787" w:type="dxa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Merge/>
            <w:vAlign w:val="center"/>
          </w:tcPr>
          <w:p w:rsidR="00105573" w:rsidRDefault="0010557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3" w:type="dxa"/>
            <w:vAlign w:val="center"/>
          </w:tcPr>
          <w:p w:rsidR="00105573" w:rsidRDefault="00D93A86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□中职组□高职组</w:t>
            </w:r>
          </w:p>
        </w:tc>
        <w:tc>
          <w:tcPr>
            <w:tcW w:w="1812" w:type="dxa"/>
            <w:gridSpan w:val="2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序号、赛项名称</w:t>
            </w:r>
          </w:p>
        </w:tc>
        <w:tc>
          <w:tcPr>
            <w:tcW w:w="2787" w:type="dxa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专业领域</w:t>
            </w:r>
          </w:p>
        </w:tc>
        <w:tc>
          <w:tcPr>
            <w:tcW w:w="2143" w:type="dxa"/>
            <w:vAlign w:val="center"/>
          </w:tcPr>
          <w:p w:rsidR="00105573" w:rsidRDefault="00105573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专业大类</w:t>
            </w:r>
          </w:p>
        </w:tc>
        <w:tc>
          <w:tcPr>
            <w:tcW w:w="2787" w:type="dxa"/>
            <w:tcBorders>
              <w:top w:val="single" w:sz="4" w:space="0" w:color="auto"/>
            </w:tcBorders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2143" w:type="dxa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固话号码</w:t>
            </w:r>
          </w:p>
        </w:tc>
        <w:tc>
          <w:tcPr>
            <w:tcW w:w="2787" w:type="dxa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143" w:type="dxa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QQ号码</w:t>
            </w:r>
          </w:p>
        </w:tc>
        <w:tc>
          <w:tcPr>
            <w:tcW w:w="2787" w:type="dxa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6742" w:type="dxa"/>
            <w:gridSpan w:val="4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近五年来获自治区级</w:t>
            </w:r>
          </w:p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或以上教科研成果</w:t>
            </w:r>
          </w:p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情况</w:t>
            </w:r>
          </w:p>
        </w:tc>
        <w:tc>
          <w:tcPr>
            <w:tcW w:w="6742" w:type="dxa"/>
            <w:gridSpan w:val="4"/>
            <w:vAlign w:val="center"/>
          </w:tcPr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2403" w:type="dxa"/>
            <w:vAlign w:val="center"/>
          </w:tcPr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近五年参与市级</w:t>
            </w:r>
          </w:p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或以上</w:t>
            </w:r>
            <w:r>
              <w:rPr>
                <w:rFonts w:ascii="仿宋" w:eastAsia="仿宋" w:hAnsi="仿宋" w:cs="仿宋" w:hint="eastAsia"/>
                <w:sz w:val="24"/>
              </w:rPr>
              <w:t>技能竞赛</w:t>
            </w:r>
          </w:p>
          <w:p w:rsidR="00105573" w:rsidRDefault="00D93A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专家活动情况</w:t>
            </w:r>
          </w:p>
        </w:tc>
        <w:tc>
          <w:tcPr>
            <w:tcW w:w="6742" w:type="dxa"/>
            <w:gridSpan w:val="4"/>
            <w:vAlign w:val="center"/>
          </w:tcPr>
          <w:p w:rsidR="00105573" w:rsidRDefault="0010557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05573">
        <w:trPr>
          <w:trHeight w:val="20"/>
        </w:trPr>
        <w:tc>
          <w:tcPr>
            <w:tcW w:w="4546" w:type="dxa"/>
            <w:gridSpan w:val="2"/>
          </w:tcPr>
          <w:p w:rsidR="00105573" w:rsidRDefault="00D93A86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工作单位意见：</w:t>
            </w:r>
          </w:p>
          <w:p w:rsidR="00105573" w:rsidRDefault="00105573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105573" w:rsidRDefault="00105573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105573" w:rsidRDefault="00105573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105573" w:rsidRDefault="00D93A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名称（盖章）：</w:t>
            </w:r>
          </w:p>
          <w:p w:rsidR="00105573" w:rsidRDefault="001055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05573" w:rsidRDefault="00D93A86">
            <w:pPr>
              <w:adjustRightInd w:val="0"/>
              <w:snapToGrid w:val="0"/>
              <w:ind w:firstLineChars="1150" w:firstLine="27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  <w:tc>
          <w:tcPr>
            <w:tcW w:w="4599" w:type="dxa"/>
            <w:gridSpan w:val="3"/>
            <w:vAlign w:val="center"/>
          </w:tcPr>
          <w:p w:rsidR="00105573" w:rsidRDefault="00D93A86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市教育局意见：</w:t>
            </w:r>
          </w:p>
          <w:p w:rsidR="00105573" w:rsidRDefault="00105573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105573" w:rsidRDefault="00105573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105573" w:rsidRDefault="00D93A86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（市属</w:t>
            </w:r>
            <w:r>
              <w:rPr>
                <w:rFonts w:ascii="仿宋" w:eastAsia="仿宋" w:hAnsi="仿宋" w:cs="仿宋"/>
                <w:sz w:val="24"/>
              </w:rPr>
              <w:t>、县级学校</w:t>
            </w:r>
            <w:r>
              <w:rPr>
                <w:rFonts w:ascii="仿宋" w:eastAsia="仿宋" w:hAnsi="仿宋" w:cs="仿宋" w:hint="eastAsia"/>
                <w:sz w:val="24"/>
              </w:rPr>
              <w:t>须</w:t>
            </w:r>
            <w:r>
              <w:rPr>
                <w:rFonts w:ascii="仿宋" w:eastAsia="仿宋" w:hAnsi="仿宋" w:cs="仿宋"/>
                <w:sz w:val="24"/>
              </w:rPr>
              <w:t>填写此栏，</w:t>
            </w:r>
            <w:r>
              <w:rPr>
                <w:rFonts w:ascii="仿宋" w:eastAsia="仿宋" w:hAnsi="仿宋" w:cs="仿宋" w:hint="eastAsia"/>
                <w:sz w:val="24"/>
              </w:rPr>
              <w:t>其他</w:t>
            </w:r>
            <w:r>
              <w:rPr>
                <w:rFonts w:ascii="仿宋" w:eastAsia="仿宋" w:hAnsi="仿宋" w:cs="仿宋"/>
                <w:sz w:val="24"/>
              </w:rPr>
              <w:t>单位不</w:t>
            </w:r>
            <w:r>
              <w:rPr>
                <w:rFonts w:ascii="仿宋" w:eastAsia="仿宋" w:hAnsi="仿宋" w:cs="仿宋" w:hint="eastAsia"/>
                <w:sz w:val="24"/>
              </w:rPr>
              <w:t>需市教育局</w:t>
            </w:r>
            <w:r>
              <w:rPr>
                <w:rFonts w:ascii="仿宋" w:eastAsia="仿宋" w:hAnsi="仿宋" w:cs="仿宋"/>
                <w:sz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105573" w:rsidRDefault="00105573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  <w:p w:rsidR="00105573" w:rsidRDefault="00D93A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名称（盖章）：</w:t>
            </w:r>
          </w:p>
          <w:p w:rsidR="00105573" w:rsidRDefault="00D93A86">
            <w:pPr>
              <w:adjustRightInd w:val="0"/>
              <w:snapToGrid w:val="0"/>
              <w:spacing w:beforeLines="50" w:before="156"/>
              <w:ind w:firstLineChars="750" w:firstLine="18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105573" w:rsidRPr="000846F6" w:rsidRDefault="00D93A86" w:rsidP="000846F6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4"/>
        </w:rPr>
      </w:pPr>
      <w:r w:rsidRPr="000846F6">
        <w:rPr>
          <w:rFonts w:ascii="仿宋" w:eastAsia="仿宋" w:hAnsi="仿宋" w:cs="Times New Roman" w:hint="eastAsia"/>
          <w:sz w:val="24"/>
        </w:rPr>
        <w:t>注：1</w:t>
      </w:r>
      <w:r w:rsidR="007F4691">
        <w:rPr>
          <w:rFonts w:ascii="仿宋" w:eastAsia="仿宋" w:hAnsi="仿宋" w:cs="Times New Roman" w:hint="eastAsia"/>
          <w:sz w:val="24"/>
        </w:rPr>
        <w:t>．</w:t>
      </w:r>
      <w:r w:rsidRPr="000846F6">
        <w:rPr>
          <w:rFonts w:ascii="仿宋" w:eastAsia="仿宋" w:hAnsi="仿宋" w:cs="Times New Roman" w:hint="eastAsia"/>
          <w:sz w:val="24"/>
        </w:rPr>
        <w:t>仅市教育局、高等学校、区直中等职业学校、企业具有推荐资格，市属、县级学校直接推荐及单位内设部门推荐无效；</w:t>
      </w:r>
      <w:r w:rsidRPr="000846F6">
        <w:rPr>
          <w:rFonts w:ascii="仿宋" w:eastAsia="仿宋" w:hAnsi="仿宋" w:cs="Times New Roman"/>
          <w:sz w:val="24"/>
        </w:rPr>
        <w:t>2</w:t>
      </w:r>
      <w:r w:rsidR="007F4691">
        <w:rPr>
          <w:rFonts w:ascii="仿宋" w:eastAsia="仿宋" w:hAnsi="仿宋" w:cs="Times New Roman" w:hint="eastAsia"/>
          <w:sz w:val="24"/>
        </w:rPr>
        <w:t>．</w:t>
      </w:r>
      <w:r w:rsidRPr="000846F6">
        <w:rPr>
          <w:rFonts w:ascii="仿宋" w:eastAsia="仿宋" w:hAnsi="仿宋" w:cs="Times New Roman" w:hint="eastAsia"/>
          <w:sz w:val="24"/>
        </w:rPr>
        <w:t>一人一</w:t>
      </w:r>
      <w:r w:rsidR="007F4691">
        <w:rPr>
          <w:rFonts w:ascii="仿宋" w:eastAsia="仿宋" w:hAnsi="仿宋" w:cs="Times New Roman" w:hint="eastAsia"/>
          <w:sz w:val="24"/>
        </w:rPr>
        <w:t>张</w:t>
      </w:r>
      <w:r w:rsidRPr="000846F6">
        <w:rPr>
          <w:rFonts w:ascii="仿宋" w:eastAsia="仿宋" w:hAnsi="仿宋" w:cs="Times New Roman" w:hint="eastAsia"/>
          <w:sz w:val="24"/>
        </w:rPr>
        <w:t>表，每人可</w:t>
      </w:r>
      <w:r w:rsidR="007F4691" w:rsidRPr="000846F6">
        <w:rPr>
          <w:rFonts w:ascii="仿宋" w:eastAsia="仿宋" w:hAnsi="仿宋" w:cs="Times New Roman" w:hint="eastAsia"/>
          <w:sz w:val="24"/>
        </w:rPr>
        <w:t>填</w:t>
      </w:r>
      <w:r w:rsidRPr="000846F6">
        <w:rPr>
          <w:rFonts w:ascii="仿宋" w:eastAsia="仿宋" w:hAnsi="仿宋" w:cs="Times New Roman" w:hint="eastAsia"/>
          <w:sz w:val="24"/>
        </w:rPr>
        <w:t>承担赛项</w:t>
      </w:r>
      <w:r w:rsidR="007F4691" w:rsidRPr="000846F6">
        <w:rPr>
          <w:rFonts w:ascii="仿宋" w:eastAsia="仿宋" w:hAnsi="仿宋" w:cs="微软雅黑" w:hint="eastAsia"/>
          <w:sz w:val="24"/>
        </w:rPr>
        <w:t>不超过</w:t>
      </w:r>
      <w:r w:rsidR="007F4691" w:rsidRPr="000846F6">
        <w:rPr>
          <w:rFonts w:ascii="仿宋" w:eastAsia="仿宋" w:hAnsi="仿宋" w:cs="微软雅黑"/>
          <w:sz w:val="24"/>
        </w:rPr>
        <w:t>5个</w:t>
      </w:r>
      <w:r w:rsidRPr="000846F6">
        <w:rPr>
          <w:rFonts w:ascii="仿宋" w:eastAsia="仿宋" w:hAnsi="仿宋" w:cs="Times New Roman" w:hint="eastAsia"/>
          <w:sz w:val="24"/>
        </w:rPr>
        <w:t>。</w:t>
      </w:r>
    </w:p>
    <w:p w:rsidR="00105573" w:rsidRPr="000846F6" w:rsidRDefault="00105573">
      <w:pPr>
        <w:adjustRightInd w:val="0"/>
        <w:snapToGrid w:val="0"/>
        <w:ind w:firstLineChars="400" w:firstLine="960"/>
        <w:rPr>
          <w:rFonts w:ascii="仿宋" w:eastAsia="仿宋" w:hAnsi="仿宋" w:cs="Times New Roman"/>
          <w:sz w:val="24"/>
        </w:rPr>
        <w:sectPr w:rsidR="00105573" w:rsidRPr="000846F6" w:rsidSect="000846F6">
          <w:pgSz w:w="11906" w:h="16838" w:code="9"/>
          <w:pgMar w:top="2098" w:right="1474" w:bottom="1985" w:left="1588" w:header="851" w:footer="992" w:gutter="0"/>
          <w:cols w:space="425"/>
          <w:docGrid w:type="linesAndChars" w:linePitch="312"/>
        </w:sectPr>
      </w:pPr>
    </w:p>
    <w:p w:rsidR="00105573" w:rsidRDefault="00D93A86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附件5</w:t>
      </w:r>
    </w:p>
    <w:p w:rsidR="00105573" w:rsidRDefault="0010557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05573" w:rsidRDefault="00D93A86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36"/>
        </w:rPr>
        <w:t>20</w:t>
      </w:r>
      <w:r>
        <w:rPr>
          <w:rFonts w:ascii="方正小标宋简体" w:eastAsia="方正小标宋简体" w:hAnsi="黑体" w:cs="Times New Roman"/>
          <w:sz w:val="44"/>
          <w:szCs w:val="36"/>
        </w:rPr>
        <w:t>2</w:t>
      </w:r>
      <w:r>
        <w:rPr>
          <w:rFonts w:ascii="方正小标宋简体" w:eastAsia="方正小标宋简体" w:hAnsi="黑体" w:cs="Times New Roman"/>
          <w:sz w:val="44"/>
          <w:szCs w:val="36"/>
          <w:lang w:val="en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年广西职业院校技能大赛裁判人员推荐汇总表</w:t>
      </w:r>
    </w:p>
    <w:p w:rsidR="00105573" w:rsidRDefault="00105573">
      <w:pPr>
        <w:widowControl/>
        <w:jc w:val="left"/>
        <w:rPr>
          <w:rFonts w:ascii="方正小标宋简体" w:eastAsia="方正小标宋简体" w:hAnsi="宋体" w:cs="宋体"/>
          <w:color w:val="000000"/>
          <w:kern w:val="0"/>
          <w:sz w:val="24"/>
        </w:rPr>
      </w:pPr>
    </w:p>
    <w:p w:rsidR="00105573" w:rsidRDefault="00D93A86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</w:rPr>
        <w:t>单位（学校或</w:t>
      </w:r>
      <w:r>
        <w:rPr>
          <w:rFonts w:ascii="仿宋" w:eastAsia="仿宋" w:hAnsi="仿宋" w:cs="宋体"/>
          <w:color w:val="000000"/>
          <w:kern w:val="0"/>
          <w:sz w:val="28"/>
        </w:rPr>
        <w:t>企业</w:t>
      </w:r>
      <w:r>
        <w:rPr>
          <w:rFonts w:ascii="仿宋" w:eastAsia="仿宋" w:hAnsi="仿宋" w:cs="宋体" w:hint="eastAsia"/>
          <w:color w:val="000000"/>
          <w:kern w:val="0"/>
          <w:sz w:val="28"/>
        </w:rPr>
        <w:t xml:space="preserve">）名称：       </w:t>
      </w:r>
      <w:r>
        <w:rPr>
          <w:rFonts w:ascii="仿宋" w:eastAsia="仿宋" w:hAnsi="仿宋" w:cs="宋体"/>
          <w:color w:val="000000"/>
          <w:kern w:val="0"/>
          <w:sz w:val="28"/>
        </w:rPr>
        <w:t xml:space="preserve">        </w:t>
      </w:r>
      <w:r>
        <w:rPr>
          <w:rFonts w:ascii="仿宋" w:eastAsia="仿宋" w:hAnsi="仿宋" w:cs="宋体" w:hint="eastAsia"/>
          <w:color w:val="000000"/>
          <w:kern w:val="0"/>
          <w:sz w:val="28"/>
        </w:rPr>
        <w:t xml:space="preserve">       联系人：    </w:t>
      </w:r>
      <w:r>
        <w:rPr>
          <w:rFonts w:ascii="仿宋" w:eastAsia="仿宋" w:hAnsi="仿宋" w:cs="宋体"/>
          <w:color w:val="000000"/>
          <w:kern w:val="0"/>
          <w:sz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</w:rPr>
        <w:t xml:space="preserve">     手机号码：</w:t>
      </w:r>
    </w:p>
    <w:p w:rsidR="00105573" w:rsidRDefault="00105573">
      <w:pPr>
        <w:widowControl/>
        <w:jc w:val="center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38"/>
        <w:gridCol w:w="598"/>
        <w:gridCol w:w="942"/>
        <w:gridCol w:w="1653"/>
        <w:gridCol w:w="841"/>
        <w:gridCol w:w="820"/>
        <w:gridCol w:w="957"/>
        <w:gridCol w:w="2742"/>
        <w:gridCol w:w="1092"/>
        <w:gridCol w:w="817"/>
        <w:gridCol w:w="1090"/>
      </w:tblGrid>
      <w:tr w:rsidR="00105573" w:rsidTr="000846F6">
        <w:trPr>
          <w:trHeight w:val="89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单位所在地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可承担裁判的赛项（可填多项）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裁判长/裁判员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中职/高职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</w:tr>
      <w:tr w:rsidR="00F00752" w:rsidTr="007F4691">
        <w:trPr>
          <w:trHeight w:val="49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00752" w:rsidTr="007F4691">
        <w:trPr>
          <w:trHeight w:val="4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00752" w:rsidTr="007F4691">
        <w:trPr>
          <w:trHeight w:val="441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00752" w:rsidTr="007F4691">
        <w:trPr>
          <w:trHeight w:val="4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00752" w:rsidTr="007F4691">
        <w:trPr>
          <w:trHeight w:val="48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D93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73" w:rsidRDefault="0010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05573" w:rsidRDefault="00D93A86">
      <w:pPr>
        <w:widowControl/>
        <w:tabs>
          <w:tab w:val="left" w:pos="8025"/>
          <w:tab w:val="left" w:pos="11171"/>
          <w:tab w:val="left" w:pos="12353"/>
        </w:tabs>
        <w:jc w:val="left"/>
        <w:rPr>
          <w:rFonts w:ascii="仿宋" w:eastAsia="仿宋" w:hAnsi="仿宋" w:cs="Times New Roman"/>
          <w:kern w:val="0"/>
          <w:sz w:val="24"/>
          <w:szCs w:val="18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18"/>
        </w:rPr>
        <w:tab/>
      </w:r>
      <w:r>
        <w:rPr>
          <w:rFonts w:ascii="仿宋" w:eastAsia="仿宋" w:hAnsi="仿宋" w:cs="宋体" w:hint="eastAsia"/>
          <w:color w:val="000000"/>
          <w:kern w:val="0"/>
          <w:sz w:val="24"/>
          <w:szCs w:val="18"/>
        </w:rPr>
        <w:tab/>
      </w:r>
      <w:r>
        <w:rPr>
          <w:rFonts w:ascii="仿宋" w:eastAsia="仿宋" w:hAnsi="仿宋" w:cs="Times New Roman"/>
          <w:kern w:val="0"/>
          <w:sz w:val="24"/>
          <w:szCs w:val="18"/>
        </w:rPr>
        <w:tab/>
      </w:r>
    </w:p>
    <w:p w:rsidR="00105573" w:rsidRPr="000846F6" w:rsidRDefault="00D93A86" w:rsidP="000846F6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4"/>
        </w:rPr>
      </w:pPr>
      <w:r w:rsidRPr="000846F6">
        <w:rPr>
          <w:rFonts w:ascii="仿宋" w:eastAsia="仿宋" w:hAnsi="仿宋" w:cs="Times New Roman" w:hint="eastAsia"/>
          <w:sz w:val="24"/>
        </w:rPr>
        <w:t>注：1</w:t>
      </w:r>
      <w:r w:rsidR="007F4691" w:rsidRPr="000846F6">
        <w:rPr>
          <w:rFonts w:ascii="仿宋" w:eastAsia="仿宋" w:hAnsi="仿宋" w:cs="微软雅黑" w:hint="eastAsia"/>
          <w:sz w:val="24"/>
        </w:rPr>
        <w:t>．</w:t>
      </w:r>
      <w:r w:rsidRPr="000846F6">
        <w:rPr>
          <w:rFonts w:ascii="仿宋" w:eastAsia="仿宋" w:hAnsi="仿宋" w:cs="Times New Roman" w:hint="eastAsia"/>
          <w:sz w:val="24"/>
        </w:rPr>
        <w:t>一个学校（或企业）一</w:t>
      </w:r>
      <w:r w:rsidR="007F4691" w:rsidRPr="000846F6">
        <w:rPr>
          <w:rFonts w:ascii="仿宋" w:eastAsia="仿宋" w:hAnsi="仿宋" w:cs="微软雅黑" w:hint="eastAsia"/>
          <w:sz w:val="24"/>
        </w:rPr>
        <w:t>张</w:t>
      </w:r>
      <w:r w:rsidRPr="000846F6">
        <w:rPr>
          <w:rFonts w:ascii="仿宋" w:eastAsia="仿宋" w:hAnsi="仿宋" w:cs="Times New Roman" w:hint="eastAsia"/>
          <w:sz w:val="24"/>
        </w:rPr>
        <w:t>表</w:t>
      </w:r>
      <w:r w:rsidR="007F4691" w:rsidRPr="000846F6">
        <w:rPr>
          <w:rFonts w:ascii="仿宋" w:eastAsia="仿宋" w:hAnsi="仿宋" w:cs="Times New Roman" w:hint="eastAsia"/>
          <w:sz w:val="24"/>
        </w:rPr>
        <w:t>；</w:t>
      </w:r>
      <w:r w:rsidRPr="000846F6">
        <w:rPr>
          <w:rFonts w:ascii="仿宋" w:eastAsia="仿宋" w:hAnsi="仿宋" w:cs="Times New Roman"/>
          <w:sz w:val="24"/>
        </w:rPr>
        <w:t>2</w:t>
      </w:r>
      <w:r w:rsidR="007F4691" w:rsidRPr="000846F6">
        <w:rPr>
          <w:rFonts w:ascii="仿宋" w:eastAsia="仿宋" w:hAnsi="仿宋" w:cs="微软雅黑" w:hint="eastAsia"/>
          <w:sz w:val="24"/>
        </w:rPr>
        <w:t>．</w:t>
      </w:r>
      <w:r w:rsidRPr="000846F6">
        <w:rPr>
          <w:rFonts w:ascii="仿宋" w:eastAsia="仿宋" w:hAnsi="仿宋" w:cs="Times New Roman" w:hint="eastAsia"/>
          <w:sz w:val="24"/>
        </w:rPr>
        <w:t>推荐表“姓名”和“所在单位”须为全</w:t>
      </w:r>
      <w:r w:rsidRPr="000846F6">
        <w:rPr>
          <w:rFonts w:ascii="仿宋" w:eastAsia="仿宋" w:hAnsi="仿宋" w:cs="Times New Roman" w:hint="eastAsia"/>
          <w:sz w:val="24"/>
          <w:lang w:val="en"/>
        </w:rPr>
        <w:t>称</w:t>
      </w:r>
      <w:r w:rsidRPr="000846F6">
        <w:rPr>
          <w:rFonts w:ascii="仿宋" w:eastAsia="仿宋" w:hAnsi="仿宋" w:cs="Times New Roman" w:hint="eastAsia"/>
          <w:sz w:val="24"/>
        </w:rPr>
        <w:t>。“可承担裁判的赛项”“裁判长/裁判员”“中职/高职”只能选一项填写，如为多项，须分行填写。</w:t>
      </w:r>
    </w:p>
    <w:p w:rsidR="00105573" w:rsidRDefault="00105573"/>
    <w:sectPr w:rsidR="00105573" w:rsidSect="000846F6">
      <w:pgSz w:w="16838" w:h="11906" w:orient="landscape" w:code="9"/>
      <w:pgMar w:top="1588" w:right="2098" w:bottom="1474" w:left="1985" w:header="851" w:footer="1559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C5" w:rsidRDefault="00CC54C5">
      <w:r>
        <w:separator/>
      </w:r>
    </w:p>
  </w:endnote>
  <w:endnote w:type="continuationSeparator" w:id="0">
    <w:p w:rsidR="00CC54C5" w:rsidRDefault="00CC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B8B07B2-89F5-4982-8E2B-025D6D018E86}"/>
  </w:font>
  <w:font w:name="方正公文小标宋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971ACF0F-8D79-4BCC-9BE3-5B4FAD49625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F9EACAA-7D97-42D0-A58D-DB177263785A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691" w:rsidRPr="000846F6" w:rsidRDefault="00F00752" w:rsidP="000846F6">
    <w:pPr>
      <w:pStyle w:val="a4"/>
      <w:adjustRightInd w:val="0"/>
      <w:ind w:rightChars="100" w:right="210"/>
      <w:rPr>
        <w:rFonts w:asciiTheme="majorEastAsia" w:eastAsiaTheme="majorEastAsia" w:hAnsiTheme="majorEastAsia"/>
        <w:sz w:val="28"/>
        <w:szCs w:val="28"/>
      </w:rPr>
    </w:pPr>
    <w:r w:rsidRPr="000846F6">
      <w:rPr>
        <w:rStyle w:val="a7"/>
        <w:rFonts w:asciiTheme="majorEastAsia" w:eastAsiaTheme="majorEastAsia" w:hAnsiTheme="majorEastAsia" w:hint="eastAsia"/>
        <w:sz w:val="28"/>
        <w:szCs w:val="28"/>
      </w:rPr>
      <w:t>—</w:t>
    </w:r>
    <w:r>
      <w:rPr>
        <w:rStyle w:val="a7"/>
        <w:rFonts w:asciiTheme="majorEastAsia" w:eastAsiaTheme="majorEastAsia" w:hAnsiTheme="majorEastAsia" w:hint="eastAsia"/>
        <w:sz w:val="28"/>
        <w:szCs w:val="28"/>
      </w:rPr>
      <w:t xml:space="preserve"> </w:t>
    </w:r>
    <w:r w:rsidRPr="000846F6">
      <w:rPr>
        <w:rStyle w:val="a7"/>
        <w:rFonts w:asciiTheme="majorEastAsia" w:eastAsiaTheme="majorEastAsia" w:hAnsiTheme="majorEastAsia"/>
        <w:sz w:val="28"/>
        <w:szCs w:val="28"/>
      </w:rPr>
      <w:fldChar w:fldCharType="begin"/>
    </w:r>
    <w:r w:rsidRPr="000846F6">
      <w:rPr>
        <w:rStyle w:val="a7"/>
        <w:rFonts w:asciiTheme="majorEastAsia" w:eastAsiaTheme="majorEastAsia" w:hAnsiTheme="majorEastAsia"/>
        <w:sz w:val="28"/>
        <w:szCs w:val="28"/>
      </w:rPr>
      <w:instrText xml:space="preserve">PAGE  </w:instrText>
    </w:r>
    <w:r w:rsidRPr="000846F6">
      <w:rPr>
        <w:rStyle w:val="a7"/>
        <w:rFonts w:asciiTheme="majorEastAsia" w:eastAsiaTheme="majorEastAsia" w:hAnsiTheme="majorEastAsia"/>
        <w:sz w:val="28"/>
        <w:szCs w:val="28"/>
      </w:rPr>
      <w:fldChar w:fldCharType="separate"/>
    </w:r>
    <w:r w:rsidR="000846F6">
      <w:rPr>
        <w:rStyle w:val="a7"/>
        <w:rFonts w:asciiTheme="majorEastAsia" w:eastAsiaTheme="majorEastAsia" w:hAnsiTheme="majorEastAsia"/>
        <w:noProof/>
        <w:sz w:val="28"/>
        <w:szCs w:val="28"/>
      </w:rPr>
      <w:t>8</w:t>
    </w:r>
    <w:r w:rsidRPr="000846F6">
      <w:rPr>
        <w:rStyle w:val="a7"/>
        <w:rFonts w:asciiTheme="majorEastAsia" w:eastAsiaTheme="majorEastAsia" w:hAnsiTheme="majorEastAsia"/>
        <w:sz w:val="28"/>
        <w:szCs w:val="28"/>
      </w:rPr>
      <w:fldChar w:fldCharType="end"/>
    </w:r>
    <w:r>
      <w:rPr>
        <w:rStyle w:val="a7"/>
        <w:rFonts w:asciiTheme="majorEastAsia" w:eastAsiaTheme="majorEastAsia" w:hAnsiTheme="majorEastAsia"/>
        <w:sz w:val="28"/>
        <w:szCs w:val="28"/>
      </w:rPr>
      <w:t xml:space="preserve"> </w:t>
    </w:r>
    <w:r w:rsidRPr="000846F6">
      <w:rPr>
        <w:rStyle w:val="a7"/>
        <w:rFonts w:asciiTheme="majorEastAsia" w:eastAsiaTheme="majorEastAsia" w:hAnsiTheme="maj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73" w:rsidRPr="000846F6" w:rsidRDefault="00F00752" w:rsidP="000846F6">
    <w:pPr>
      <w:pStyle w:val="a4"/>
      <w:adjustRightInd w:val="0"/>
      <w:ind w:rightChars="100" w:right="210"/>
      <w:jc w:val="right"/>
      <w:rPr>
        <w:rFonts w:asciiTheme="majorEastAsia" w:eastAsiaTheme="majorEastAsia" w:hAnsiTheme="majorEastAsia"/>
        <w:sz w:val="28"/>
        <w:szCs w:val="28"/>
      </w:rPr>
    </w:pPr>
    <w:r w:rsidRPr="000846F6">
      <w:rPr>
        <w:rStyle w:val="a7"/>
        <w:rFonts w:asciiTheme="majorEastAsia" w:eastAsiaTheme="majorEastAsia" w:hAnsiTheme="majorEastAsia" w:hint="eastAsia"/>
        <w:sz w:val="28"/>
        <w:szCs w:val="28"/>
      </w:rPr>
      <w:t>—</w:t>
    </w:r>
    <w:r>
      <w:rPr>
        <w:rStyle w:val="a7"/>
        <w:rFonts w:asciiTheme="majorEastAsia" w:eastAsiaTheme="majorEastAsia" w:hAnsiTheme="majorEastAsia" w:hint="eastAsia"/>
        <w:sz w:val="28"/>
        <w:szCs w:val="28"/>
      </w:rPr>
      <w:t xml:space="preserve"> </w:t>
    </w:r>
    <w:r w:rsidRPr="000846F6">
      <w:rPr>
        <w:rStyle w:val="a7"/>
        <w:rFonts w:asciiTheme="majorEastAsia" w:eastAsiaTheme="majorEastAsia" w:hAnsiTheme="majorEastAsia"/>
        <w:sz w:val="28"/>
        <w:szCs w:val="28"/>
      </w:rPr>
      <w:fldChar w:fldCharType="begin"/>
    </w:r>
    <w:r w:rsidRPr="000846F6">
      <w:rPr>
        <w:rStyle w:val="a7"/>
        <w:rFonts w:asciiTheme="majorEastAsia" w:eastAsiaTheme="majorEastAsia" w:hAnsiTheme="majorEastAsia"/>
        <w:sz w:val="28"/>
        <w:szCs w:val="28"/>
      </w:rPr>
      <w:instrText xml:space="preserve">PAGE  </w:instrText>
    </w:r>
    <w:r w:rsidRPr="000846F6">
      <w:rPr>
        <w:rStyle w:val="a7"/>
        <w:rFonts w:asciiTheme="majorEastAsia" w:eastAsiaTheme="majorEastAsia" w:hAnsiTheme="majorEastAsia"/>
        <w:sz w:val="28"/>
        <w:szCs w:val="28"/>
      </w:rPr>
      <w:fldChar w:fldCharType="separate"/>
    </w:r>
    <w:r w:rsidR="00CC54C5">
      <w:rPr>
        <w:rStyle w:val="a7"/>
        <w:rFonts w:asciiTheme="majorEastAsia" w:eastAsiaTheme="majorEastAsia" w:hAnsiTheme="majorEastAsia"/>
        <w:noProof/>
        <w:sz w:val="28"/>
        <w:szCs w:val="28"/>
      </w:rPr>
      <w:t>1</w:t>
    </w:r>
    <w:r w:rsidRPr="000846F6">
      <w:rPr>
        <w:rStyle w:val="a7"/>
        <w:rFonts w:asciiTheme="majorEastAsia" w:eastAsiaTheme="majorEastAsia" w:hAnsiTheme="majorEastAsia"/>
        <w:sz w:val="28"/>
        <w:szCs w:val="28"/>
      </w:rPr>
      <w:fldChar w:fldCharType="end"/>
    </w:r>
    <w:r>
      <w:rPr>
        <w:rStyle w:val="a7"/>
        <w:rFonts w:asciiTheme="majorEastAsia" w:eastAsiaTheme="majorEastAsia" w:hAnsiTheme="majorEastAsia"/>
        <w:sz w:val="28"/>
        <w:szCs w:val="28"/>
      </w:rPr>
      <w:t xml:space="preserve"> </w:t>
    </w:r>
    <w:r w:rsidRPr="000846F6">
      <w:rPr>
        <w:rStyle w:val="a7"/>
        <w:rFonts w:asciiTheme="majorEastAsia" w:eastAsiaTheme="majorEastAsia" w:hAnsiTheme="majorEastAsia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752" w:rsidRPr="000846F6" w:rsidRDefault="00F00752" w:rsidP="000846F6">
    <w:pPr>
      <w:pStyle w:val="a4"/>
      <w:adjustRightInd w:val="0"/>
      <w:ind w:rightChars="100" w:right="210"/>
      <w:jc w:val="right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C5" w:rsidRDefault="00CC54C5">
      <w:r>
        <w:separator/>
      </w:r>
    </w:p>
  </w:footnote>
  <w:footnote w:type="continuationSeparator" w:id="0">
    <w:p w:rsidR="00CC54C5" w:rsidRDefault="00CC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75D46"/>
    <w:rsid w:val="33F75D46"/>
    <w:rsid w:val="8679CEB1"/>
    <w:rsid w:val="DFFF0CCE"/>
    <w:rsid w:val="EB9FEECD"/>
    <w:rsid w:val="EF6B1E94"/>
    <w:rsid w:val="EFFF3AD5"/>
    <w:rsid w:val="F7EFA246"/>
    <w:rsid w:val="FF971C0D"/>
    <w:rsid w:val="00020CCF"/>
    <w:rsid w:val="000846F6"/>
    <w:rsid w:val="000A22A0"/>
    <w:rsid w:val="00105573"/>
    <w:rsid w:val="00141C68"/>
    <w:rsid w:val="00157485"/>
    <w:rsid w:val="0019107B"/>
    <w:rsid w:val="002528A5"/>
    <w:rsid w:val="00287B2D"/>
    <w:rsid w:val="00345ACC"/>
    <w:rsid w:val="00357261"/>
    <w:rsid w:val="003D1D40"/>
    <w:rsid w:val="003F1948"/>
    <w:rsid w:val="0042690F"/>
    <w:rsid w:val="0047535F"/>
    <w:rsid w:val="004B441D"/>
    <w:rsid w:val="00524075"/>
    <w:rsid w:val="005328CE"/>
    <w:rsid w:val="00557641"/>
    <w:rsid w:val="0060545D"/>
    <w:rsid w:val="00632788"/>
    <w:rsid w:val="006349A8"/>
    <w:rsid w:val="0065216D"/>
    <w:rsid w:val="00683C48"/>
    <w:rsid w:val="006F60FB"/>
    <w:rsid w:val="00723D23"/>
    <w:rsid w:val="007E433A"/>
    <w:rsid w:val="007F4691"/>
    <w:rsid w:val="008E0254"/>
    <w:rsid w:val="00915167"/>
    <w:rsid w:val="0095438C"/>
    <w:rsid w:val="00A50831"/>
    <w:rsid w:val="00B038A8"/>
    <w:rsid w:val="00B57726"/>
    <w:rsid w:val="00BC76E7"/>
    <w:rsid w:val="00C80FBB"/>
    <w:rsid w:val="00CC54C5"/>
    <w:rsid w:val="00D31692"/>
    <w:rsid w:val="00D93A86"/>
    <w:rsid w:val="00E24919"/>
    <w:rsid w:val="00E87A10"/>
    <w:rsid w:val="00F00752"/>
    <w:rsid w:val="00F010BE"/>
    <w:rsid w:val="00FE754B"/>
    <w:rsid w:val="0C510565"/>
    <w:rsid w:val="13285E07"/>
    <w:rsid w:val="16FBFDF7"/>
    <w:rsid w:val="33F75D46"/>
    <w:rsid w:val="46B7A170"/>
    <w:rsid w:val="517F7B77"/>
    <w:rsid w:val="588069E2"/>
    <w:rsid w:val="5AF711A8"/>
    <w:rsid w:val="5FFE3A1A"/>
    <w:rsid w:val="65DFF923"/>
    <w:rsid w:val="6B57D6AE"/>
    <w:rsid w:val="73EF0592"/>
    <w:rsid w:val="7CAACDBF"/>
    <w:rsid w:val="7FA30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93E329-5EE3-433D-8C41-C1660EB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7F4691"/>
    <w:rPr>
      <w:sz w:val="18"/>
      <w:szCs w:val="18"/>
    </w:rPr>
  </w:style>
  <w:style w:type="character" w:customStyle="1" w:styleId="Char1">
    <w:name w:val="批注框文本 Char"/>
    <w:basedOn w:val="a0"/>
    <w:link w:val="a8"/>
    <w:rsid w:val="007F469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7F4691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4956</Characters>
  <Application>Microsoft Office Word</Application>
  <DocSecurity>0</DocSecurity>
  <Lines>41</Lines>
  <Paragraphs>11</Paragraphs>
  <ScaleCrop>false</ScaleCrop>
  <Company>Microsoft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</dc:creator>
  <cp:lastModifiedBy>joy</cp:lastModifiedBy>
  <cp:revision>3</cp:revision>
  <dcterms:created xsi:type="dcterms:W3CDTF">2021-12-17T09:38:00Z</dcterms:created>
  <dcterms:modified xsi:type="dcterms:W3CDTF">2021-12-17T09:38:00Z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FC6A210B245B467E8DDD16FCC23E0C47</vt:lpwstr>
  </property>
</Properties>
</file>