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D8A" w:rsidRDefault="005E3D8A">
      <w:pPr>
        <w:spacing w:line="560" w:lineRule="exact"/>
        <w:jc w:val="center"/>
        <w:rPr>
          <w:rFonts w:ascii="方正小标宋简体" w:eastAsia="方正小标宋简体" w:hAnsi="仿宋"/>
          <w:sz w:val="44"/>
          <w:szCs w:val="44"/>
        </w:rPr>
      </w:pPr>
      <w:bookmarkStart w:id="0" w:name="_GoBack"/>
      <w:r>
        <w:rPr>
          <w:rFonts w:ascii="方正小标宋简体" w:eastAsia="方正小标宋简体" w:hAnsi="仿宋" w:hint="eastAsia"/>
          <w:sz w:val="44"/>
          <w:szCs w:val="44"/>
        </w:rPr>
        <w:t>文件解读</w:t>
      </w:r>
    </w:p>
    <w:p w:rsidR="005E3D8A" w:rsidRDefault="005E3D8A">
      <w:pPr>
        <w:spacing w:line="560" w:lineRule="exact"/>
        <w:jc w:val="center"/>
        <w:rPr>
          <w:rFonts w:ascii="方正小标宋简体" w:eastAsia="方正小标宋简体" w:hAnsi="仿宋" w:hint="eastAsia"/>
          <w:sz w:val="44"/>
          <w:szCs w:val="44"/>
        </w:rPr>
      </w:pPr>
    </w:p>
    <w:p w:rsidR="005E3D8A" w:rsidRDefault="005E3D8A">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一</w:t>
      </w:r>
      <w:r>
        <w:rPr>
          <w:rFonts w:ascii="黑体" w:eastAsia="黑体" w:hAnsi="黑体"/>
          <w:sz w:val="32"/>
          <w:szCs w:val="32"/>
        </w:rPr>
        <w:t>、</w:t>
      </w:r>
      <w:r>
        <w:rPr>
          <w:rFonts w:ascii="黑体" w:eastAsia="黑体" w:hAnsi="黑体" w:hint="eastAsia"/>
          <w:sz w:val="32"/>
          <w:szCs w:val="32"/>
        </w:rPr>
        <w:t>广西</w:t>
      </w:r>
      <w:r>
        <w:rPr>
          <w:rFonts w:ascii="黑体" w:eastAsia="黑体" w:hAnsi="黑体"/>
          <w:sz w:val="32"/>
          <w:szCs w:val="32"/>
        </w:rPr>
        <w:t>壮族自治区义务教育质量提升行动计划</w:t>
      </w:r>
      <w:r>
        <w:rPr>
          <w:rFonts w:ascii="黑体" w:eastAsia="黑体" w:hAnsi="黑体" w:hint="eastAsia"/>
          <w:sz w:val="32"/>
          <w:szCs w:val="32"/>
        </w:rPr>
        <w:t>（2023-2025年）出台</w:t>
      </w:r>
      <w:r>
        <w:rPr>
          <w:rFonts w:ascii="黑体" w:eastAsia="黑体" w:hAnsi="黑体"/>
          <w:sz w:val="32"/>
          <w:szCs w:val="32"/>
        </w:rPr>
        <w:t>的背景是什么？</w:t>
      </w:r>
    </w:p>
    <w:p w:rsidR="005E3D8A" w:rsidRDefault="005E3D8A">
      <w:pPr>
        <w:spacing w:line="560" w:lineRule="exact"/>
        <w:ind w:firstLineChars="200" w:firstLine="640"/>
        <w:rPr>
          <w:rFonts w:ascii="仿宋" w:eastAsia="仿宋" w:hAnsi="仿宋"/>
          <w:sz w:val="32"/>
          <w:szCs w:val="32"/>
        </w:rPr>
      </w:pPr>
      <w:r>
        <w:rPr>
          <w:rFonts w:ascii="仿宋" w:eastAsia="仿宋" w:hAnsi="仿宋" w:hint="eastAsia"/>
          <w:sz w:val="32"/>
          <w:szCs w:val="32"/>
        </w:rPr>
        <w:t>义务</w:t>
      </w:r>
      <w:r>
        <w:rPr>
          <w:rFonts w:ascii="仿宋" w:eastAsia="仿宋" w:hAnsi="仿宋"/>
          <w:sz w:val="32"/>
          <w:szCs w:val="32"/>
        </w:rPr>
        <w:t>教育质量事关亿万少年儿童健康成长，事关国家发展，事关民族未来。</w:t>
      </w:r>
      <w:r>
        <w:rPr>
          <w:rFonts w:ascii="仿宋" w:eastAsia="仿宋" w:hAnsi="仿宋" w:hint="eastAsia"/>
          <w:sz w:val="32"/>
          <w:szCs w:val="32"/>
        </w:rPr>
        <w:t>党中央</w:t>
      </w:r>
      <w:r>
        <w:rPr>
          <w:rFonts w:ascii="仿宋" w:eastAsia="仿宋" w:hAnsi="仿宋"/>
          <w:sz w:val="32"/>
          <w:szCs w:val="32"/>
        </w:rPr>
        <w:t>高度重视，为全面提高义务教育质量，相继出台了</w:t>
      </w:r>
      <w:r>
        <w:rPr>
          <w:rFonts w:ascii="仿宋" w:eastAsia="仿宋" w:hAnsi="仿宋" w:hint="eastAsia"/>
          <w:sz w:val="32"/>
          <w:szCs w:val="32"/>
        </w:rPr>
        <w:t>《国务院</w:t>
      </w:r>
      <w:r>
        <w:rPr>
          <w:rFonts w:ascii="仿宋" w:eastAsia="仿宋" w:hAnsi="仿宋"/>
          <w:sz w:val="32"/>
          <w:szCs w:val="32"/>
        </w:rPr>
        <w:t>关于统筹推进县域内城乡义务教育一体化改革发展的若干意见</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中共</w:t>
      </w:r>
      <w:r>
        <w:rPr>
          <w:rFonts w:ascii="仿宋" w:eastAsia="仿宋" w:hAnsi="仿宋"/>
          <w:sz w:val="32"/>
          <w:szCs w:val="32"/>
        </w:rPr>
        <w:t>中央</w:t>
      </w:r>
      <w:r>
        <w:rPr>
          <w:rFonts w:ascii="仿宋" w:eastAsia="仿宋" w:hAnsi="仿宋" w:hint="eastAsia"/>
          <w:sz w:val="32"/>
          <w:szCs w:val="32"/>
        </w:rPr>
        <w:t xml:space="preserve"> 国务院</w:t>
      </w:r>
      <w:r>
        <w:rPr>
          <w:rFonts w:ascii="仿宋" w:eastAsia="仿宋" w:hAnsi="仿宋"/>
          <w:sz w:val="32"/>
          <w:szCs w:val="32"/>
        </w:rPr>
        <w:t>关于深化教育教学改革</w:t>
      </w:r>
      <w:r>
        <w:rPr>
          <w:rFonts w:ascii="仿宋" w:eastAsia="仿宋" w:hAnsi="仿宋" w:hint="eastAsia"/>
          <w:sz w:val="32"/>
          <w:szCs w:val="32"/>
        </w:rPr>
        <w:t xml:space="preserve"> 全面</w:t>
      </w:r>
      <w:r>
        <w:rPr>
          <w:rFonts w:ascii="仿宋" w:eastAsia="仿宋" w:hAnsi="仿宋"/>
          <w:sz w:val="32"/>
          <w:szCs w:val="32"/>
        </w:rPr>
        <w:t>提高义务教育质量的意见》</w:t>
      </w:r>
      <w:r>
        <w:rPr>
          <w:rFonts w:ascii="仿宋" w:eastAsia="仿宋" w:hAnsi="仿宋" w:hint="eastAsia"/>
          <w:sz w:val="32"/>
          <w:szCs w:val="32"/>
        </w:rPr>
        <w:t>《关于</w:t>
      </w:r>
      <w:r>
        <w:rPr>
          <w:rFonts w:ascii="仿宋" w:eastAsia="仿宋" w:hAnsi="仿宋"/>
          <w:sz w:val="32"/>
          <w:szCs w:val="32"/>
        </w:rPr>
        <w:t>进一步减轻义务教育阶段学生作业负担和校外培训负担的意见</w:t>
      </w:r>
      <w:r>
        <w:rPr>
          <w:rFonts w:ascii="仿宋" w:eastAsia="仿宋" w:hAnsi="仿宋" w:hint="eastAsia"/>
          <w:sz w:val="32"/>
          <w:szCs w:val="32"/>
        </w:rPr>
        <w:t>》等</w:t>
      </w:r>
      <w:r>
        <w:rPr>
          <w:rFonts w:ascii="仿宋" w:eastAsia="仿宋" w:hAnsi="仿宋"/>
          <w:sz w:val="32"/>
          <w:szCs w:val="32"/>
        </w:rPr>
        <w:t>政策文件</w:t>
      </w:r>
      <w:r>
        <w:rPr>
          <w:rFonts w:ascii="仿宋" w:eastAsia="仿宋" w:hAnsi="仿宋" w:hint="eastAsia"/>
          <w:sz w:val="32"/>
          <w:szCs w:val="32"/>
        </w:rPr>
        <w:t>。自治区</w:t>
      </w:r>
      <w:r>
        <w:rPr>
          <w:rFonts w:ascii="仿宋" w:eastAsia="仿宋" w:hAnsi="仿宋"/>
          <w:sz w:val="32"/>
          <w:szCs w:val="32"/>
        </w:rPr>
        <w:t>党委、政府严格贯彻落实党中央决策部署，</w:t>
      </w:r>
      <w:r>
        <w:rPr>
          <w:rFonts w:ascii="仿宋" w:eastAsia="仿宋" w:hAnsi="仿宋" w:hint="eastAsia"/>
          <w:sz w:val="32"/>
          <w:szCs w:val="32"/>
        </w:rPr>
        <w:t>始终</w:t>
      </w:r>
      <w:r>
        <w:rPr>
          <w:rFonts w:ascii="仿宋" w:eastAsia="仿宋" w:hAnsi="仿宋"/>
          <w:sz w:val="32"/>
          <w:szCs w:val="32"/>
        </w:rPr>
        <w:t>将义务教育优质均衡发展作为义务教育改革发展的“</w:t>
      </w:r>
      <w:r>
        <w:rPr>
          <w:rFonts w:ascii="仿宋" w:eastAsia="仿宋" w:hAnsi="仿宋" w:hint="eastAsia"/>
          <w:sz w:val="32"/>
          <w:szCs w:val="32"/>
        </w:rPr>
        <w:t>重中之重</w:t>
      </w:r>
      <w:r>
        <w:rPr>
          <w:rFonts w:ascii="仿宋" w:eastAsia="仿宋" w:hAnsi="仿宋"/>
          <w:sz w:val="32"/>
          <w:szCs w:val="32"/>
        </w:rPr>
        <w:t>”</w:t>
      </w:r>
      <w:r>
        <w:rPr>
          <w:rFonts w:ascii="仿宋" w:eastAsia="仿宋" w:hAnsi="仿宋" w:hint="eastAsia"/>
          <w:sz w:val="32"/>
          <w:szCs w:val="32"/>
        </w:rPr>
        <w:t>，结合</w:t>
      </w:r>
      <w:r>
        <w:rPr>
          <w:rFonts w:ascii="仿宋" w:eastAsia="仿宋" w:hAnsi="仿宋"/>
          <w:sz w:val="32"/>
          <w:szCs w:val="32"/>
        </w:rPr>
        <w:t>我区实际，制定印发了《</w:t>
      </w:r>
      <w:r>
        <w:rPr>
          <w:rFonts w:ascii="仿宋" w:eastAsia="仿宋" w:hAnsi="仿宋" w:hint="eastAsia"/>
          <w:sz w:val="32"/>
          <w:szCs w:val="32"/>
        </w:rPr>
        <w:t>广西</w:t>
      </w:r>
      <w:r>
        <w:rPr>
          <w:rFonts w:ascii="仿宋" w:eastAsia="仿宋" w:hAnsi="仿宋"/>
          <w:sz w:val="32"/>
          <w:szCs w:val="32"/>
        </w:rPr>
        <w:t>壮族自治区县域义务教育均衡发展督导评估实施办法》《</w:t>
      </w:r>
      <w:r>
        <w:rPr>
          <w:rFonts w:ascii="仿宋" w:eastAsia="仿宋" w:hAnsi="仿宋" w:hint="eastAsia"/>
          <w:sz w:val="32"/>
          <w:szCs w:val="32"/>
        </w:rPr>
        <w:t>广西</w:t>
      </w:r>
      <w:r>
        <w:rPr>
          <w:rFonts w:ascii="仿宋" w:eastAsia="仿宋" w:hAnsi="仿宋"/>
          <w:sz w:val="32"/>
          <w:szCs w:val="32"/>
        </w:rPr>
        <w:t>壮族自治区消除义务教育学校大班额、大通铺</w:t>
      </w:r>
      <w:r>
        <w:rPr>
          <w:rFonts w:ascii="仿宋" w:eastAsia="仿宋" w:hAnsi="仿宋" w:hint="eastAsia"/>
          <w:sz w:val="32"/>
          <w:szCs w:val="32"/>
        </w:rPr>
        <w:t>专项</w:t>
      </w:r>
      <w:r>
        <w:rPr>
          <w:rFonts w:ascii="仿宋" w:eastAsia="仿宋" w:hAnsi="仿宋"/>
          <w:sz w:val="32"/>
          <w:szCs w:val="32"/>
        </w:rPr>
        <w:t>规划》</w:t>
      </w:r>
      <w:r>
        <w:rPr>
          <w:rFonts w:ascii="仿宋" w:eastAsia="仿宋" w:hAnsi="仿宋" w:hint="eastAsia"/>
          <w:sz w:val="32"/>
          <w:szCs w:val="32"/>
        </w:rPr>
        <w:t>《关于</w:t>
      </w:r>
      <w:r>
        <w:rPr>
          <w:rFonts w:ascii="仿宋" w:eastAsia="仿宋" w:hAnsi="仿宋"/>
          <w:sz w:val="32"/>
          <w:szCs w:val="32"/>
        </w:rPr>
        <w:t>建立</w:t>
      </w:r>
      <w:r>
        <w:rPr>
          <w:rFonts w:ascii="仿宋" w:eastAsia="仿宋" w:hAnsi="仿宋" w:hint="eastAsia"/>
          <w:sz w:val="32"/>
          <w:szCs w:val="32"/>
        </w:rPr>
        <w:t>健全</w:t>
      </w:r>
      <w:r>
        <w:rPr>
          <w:rFonts w:ascii="仿宋" w:eastAsia="仿宋" w:hAnsi="仿宋"/>
          <w:sz w:val="32"/>
          <w:szCs w:val="32"/>
        </w:rPr>
        <w:t>长效机制进一步加强和改进控辍保学工作的通知</w:t>
      </w:r>
      <w:r>
        <w:rPr>
          <w:rFonts w:ascii="仿宋" w:eastAsia="仿宋" w:hAnsi="仿宋" w:hint="eastAsia"/>
          <w:sz w:val="32"/>
          <w:szCs w:val="32"/>
        </w:rPr>
        <w:t>》《关于</w:t>
      </w:r>
      <w:r>
        <w:rPr>
          <w:rFonts w:ascii="仿宋" w:eastAsia="仿宋" w:hAnsi="仿宋"/>
          <w:sz w:val="32"/>
          <w:szCs w:val="32"/>
        </w:rPr>
        <w:t>深化教育教学改革全面提升义务教育质量的实施意见</w:t>
      </w:r>
      <w:r>
        <w:rPr>
          <w:rFonts w:ascii="仿宋" w:eastAsia="仿宋" w:hAnsi="仿宋" w:hint="eastAsia"/>
          <w:sz w:val="32"/>
          <w:szCs w:val="32"/>
        </w:rPr>
        <w:t>》《</w:t>
      </w:r>
      <w:r>
        <w:rPr>
          <w:rFonts w:ascii="仿宋" w:eastAsia="仿宋" w:hAnsi="仿宋" w:hint="eastAsia"/>
          <w:sz w:val="32"/>
          <w:szCs w:val="32"/>
          <w:lang w:bidi="zh-TW"/>
        </w:rPr>
        <w:t>广西进一步减轻义务教育阶段学生作业负担和校外培训负担实施方案</w:t>
      </w:r>
      <w:r>
        <w:rPr>
          <w:rFonts w:ascii="仿宋" w:eastAsia="仿宋" w:hAnsi="仿宋" w:hint="eastAsia"/>
          <w:sz w:val="32"/>
          <w:szCs w:val="32"/>
        </w:rPr>
        <w:t>》等</w:t>
      </w:r>
      <w:r>
        <w:rPr>
          <w:rFonts w:ascii="仿宋" w:eastAsia="仿宋" w:hAnsi="仿宋"/>
          <w:sz w:val="32"/>
          <w:szCs w:val="32"/>
        </w:rPr>
        <w:t>系列文件，</w:t>
      </w:r>
      <w:r>
        <w:rPr>
          <w:rFonts w:ascii="仿宋" w:eastAsia="仿宋" w:hAnsi="仿宋" w:hint="eastAsia"/>
          <w:sz w:val="32"/>
          <w:szCs w:val="32"/>
        </w:rPr>
        <w:t>不断</w:t>
      </w:r>
      <w:r>
        <w:rPr>
          <w:rFonts w:ascii="仿宋" w:eastAsia="仿宋" w:hAnsi="仿宋"/>
          <w:sz w:val="32"/>
          <w:szCs w:val="32"/>
        </w:rPr>
        <w:t>加大教育投入，完善</w:t>
      </w:r>
      <w:r>
        <w:rPr>
          <w:rFonts w:ascii="仿宋" w:eastAsia="仿宋" w:hAnsi="仿宋" w:hint="eastAsia"/>
          <w:sz w:val="32"/>
          <w:szCs w:val="32"/>
        </w:rPr>
        <w:t>保障</w:t>
      </w:r>
      <w:r>
        <w:rPr>
          <w:rFonts w:ascii="仿宋" w:eastAsia="仿宋" w:hAnsi="仿宋"/>
          <w:sz w:val="32"/>
          <w:szCs w:val="32"/>
        </w:rPr>
        <w:t>机制，优化</w:t>
      </w:r>
      <w:r>
        <w:rPr>
          <w:rFonts w:ascii="仿宋" w:eastAsia="仿宋" w:hAnsi="仿宋" w:hint="eastAsia"/>
          <w:sz w:val="32"/>
          <w:szCs w:val="32"/>
        </w:rPr>
        <w:t>资源</w:t>
      </w:r>
      <w:r>
        <w:rPr>
          <w:rFonts w:ascii="仿宋" w:eastAsia="仿宋" w:hAnsi="仿宋"/>
          <w:sz w:val="32"/>
          <w:szCs w:val="32"/>
        </w:rPr>
        <w:t>配置，着力提升农村学校和薄弱学校办学水平，总体上实现了全区县域内义务教育基本均衡发展</w:t>
      </w:r>
      <w:r>
        <w:rPr>
          <w:rFonts w:ascii="仿宋" w:eastAsia="仿宋" w:hAnsi="仿宋" w:hint="eastAsia"/>
          <w:sz w:val="32"/>
          <w:szCs w:val="32"/>
        </w:rPr>
        <w:t>。</w:t>
      </w:r>
      <w:r>
        <w:rPr>
          <w:rFonts w:ascii="仿宋" w:eastAsia="仿宋" w:hAnsi="仿宋"/>
          <w:sz w:val="32"/>
          <w:szCs w:val="32"/>
        </w:rPr>
        <w:t>但</w:t>
      </w:r>
      <w:r>
        <w:rPr>
          <w:rFonts w:ascii="仿宋" w:eastAsia="仿宋" w:hAnsi="仿宋" w:hint="eastAsia"/>
          <w:sz w:val="32"/>
          <w:szCs w:val="32"/>
        </w:rPr>
        <w:t>依然</w:t>
      </w:r>
      <w:r>
        <w:rPr>
          <w:rFonts w:ascii="仿宋" w:eastAsia="仿宋" w:hAnsi="仿宋"/>
          <w:sz w:val="32"/>
          <w:szCs w:val="32"/>
        </w:rPr>
        <w:t>存在部分学校基本办学条件有待进一步改善，义务教育</w:t>
      </w:r>
      <w:r>
        <w:rPr>
          <w:rFonts w:ascii="仿宋" w:eastAsia="仿宋" w:hAnsi="仿宋" w:hint="eastAsia"/>
          <w:sz w:val="32"/>
          <w:szCs w:val="32"/>
        </w:rPr>
        <w:t>整体</w:t>
      </w:r>
      <w:r>
        <w:rPr>
          <w:rFonts w:ascii="仿宋" w:eastAsia="仿宋" w:hAnsi="仿宋"/>
          <w:sz w:val="32"/>
          <w:szCs w:val="32"/>
        </w:rPr>
        <w:t>水平不高、部分县区乡村教师补充困难等问题</w:t>
      </w:r>
      <w:r>
        <w:rPr>
          <w:rFonts w:ascii="仿宋" w:eastAsia="仿宋" w:hAnsi="仿宋" w:hint="eastAsia"/>
          <w:sz w:val="32"/>
          <w:szCs w:val="32"/>
        </w:rPr>
        <w:t>。</w:t>
      </w:r>
    </w:p>
    <w:p w:rsidR="005E3D8A" w:rsidRDefault="005E3D8A">
      <w:pPr>
        <w:spacing w:line="560" w:lineRule="exact"/>
        <w:ind w:firstLineChars="200" w:firstLine="640"/>
        <w:rPr>
          <w:rFonts w:ascii="仿宋" w:eastAsia="仿宋" w:hAnsi="仿宋"/>
          <w:sz w:val="32"/>
          <w:szCs w:val="32"/>
        </w:rPr>
      </w:pPr>
      <w:r>
        <w:rPr>
          <w:rFonts w:ascii="仿宋" w:eastAsia="仿宋" w:hAnsi="仿宋" w:hint="eastAsia"/>
          <w:sz w:val="32"/>
          <w:szCs w:val="32"/>
        </w:rPr>
        <w:t>为深入贯彻</w:t>
      </w:r>
      <w:r>
        <w:rPr>
          <w:rFonts w:ascii="仿宋" w:eastAsia="仿宋" w:hAnsi="仿宋"/>
          <w:sz w:val="32"/>
          <w:szCs w:val="32"/>
        </w:rPr>
        <w:t>落实习近平总书记关于教育的</w:t>
      </w:r>
      <w:r>
        <w:rPr>
          <w:rFonts w:ascii="仿宋" w:eastAsia="仿宋" w:hAnsi="仿宋" w:hint="eastAsia"/>
          <w:sz w:val="32"/>
          <w:szCs w:val="32"/>
        </w:rPr>
        <w:t>重要</w:t>
      </w:r>
      <w:r>
        <w:rPr>
          <w:rFonts w:ascii="仿宋" w:eastAsia="仿宋" w:hAnsi="仿宋"/>
          <w:sz w:val="32"/>
          <w:szCs w:val="32"/>
        </w:rPr>
        <w:t>论述和</w:t>
      </w:r>
      <w:r>
        <w:rPr>
          <w:rFonts w:ascii="仿宋" w:eastAsia="仿宋" w:hAnsi="仿宋"/>
          <w:sz w:val="32"/>
          <w:szCs w:val="32"/>
        </w:rPr>
        <w:lastRenderedPageBreak/>
        <w:t>对广西工作的重要指示精神，进一步提升我区义务教育发展水平和质量，</w:t>
      </w:r>
      <w:r>
        <w:rPr>
          <w:rFonts w:ascii="仿宋" w:eastAsia="仿宋" w:hAnsi="仿宋" w:hint="eastAsia"/>
          <w:sz w:val="32"/>
          <w:szCs w:val="32"/>
        </w:rPr>
        <w:t>我厅</w:t>
      </w:r>
      <w:r>
        <w:rPr>
          <w:rFonts w:ascii="仿宋" w:eastAsia="仿宋" w:hAnsi="仿宋"/>
          <w:sz w:val="32"/>
          <w:szCs w:val="32"/>
        </w:rPr>
        <w:t>在全面系统分析、总结经验</w:t>
      </w:r>
      <w:r>
        <w:rPr>
          <w:rFonts w:ascii="仿宋" w:eastAsia="仿宋" w:hAnsi="仿宋" w:hint="eastAsia"/>
          <w:sz w:val="32"/>
          <w:szCs w:val="32"/>
        </w:rPr>
        <w:t>，</w:t>
      </w:r>
      <w:r>
        <w:rPr>
          <w:rFonts w:ascii="仿宋" w:eastAsia="仿宋" w:hAnsi="仿宋"/>
          <w:sz w:val="32"/>
          <w:szCs w:val="32"/>
        </w:rPr>
        <w:t>广泛听取各方面意见的基础上</w:t>
      </w:r>
      <w:r>
        <w:rPr>
          <w:rFonts w:ascii="仿宋" w:eastAsia="仿宋" w:hAnsi="仿宋" w:hint="eastAsia"/>
          <w:sz w:val="32"/>
          <w:szCs w:val="32"/>
        </w:rPr>
        <w:t>，</w:t>
      </w:r>
      <w:r>
        <w:rPr>
          <w:rFonts w:ascii="仿宋" w:eastAsia="仿宋" w:hAnsi="仿宋"/>
          <w:sz w:val="32"/>
          <w:szCs w:val="32"/>
        </w:rPr>
        <w:t>研究制定了</w:t>
      </w:r>
      <w:r>
        <w:rPr>
          <w:rFonts w:ascii="仿宋" w:eastAsia="仿宋" w:hAnsi="仿宋" w:hint="eastAsia"/>
          <w:sz w:val="32"/>
          <w:szCs w:val="32"/>
        </w:rPr>
        <w:t>《广西</w:t>
      </w:r>
      <w:r>
        <w:rPr>
          <w:rFonts w:ascii="仿宋" w:eastAsia="仿宋" w:hAnsi="仿宋"/>
          <w:sz w:val="32"/>
          <w:szCs w:val="32"/>
        </w:rPr>
        <w:t>壮族自治区义务教育质量提升行动计划</w:t>
      </w:r>
      <w:r>
        <w:rPr>
          <w:rFonts w:ascii="仿宋" w:eastAsia="仿宋" w:hAnsi="仿宋" w:hint="eastAsia"/>
          <w:sz w:val="32"/>
          <w:szCs w:val="32"/>
        </w:rPr>
        <w:t>（2023-2025年）》。</w:t>
      </w:r>
    </w:p>
    <w:p w:rsidR="005E3D8A" w:rsidRDefault="005E3D8A">
      <w:pPr>
        <w:spacing w:line="56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w:t>
      </w:r>
      <w:r>
        <w:rPr>
          <w:rFonts w:ascii="黑体" w:eastAsia="黑体" w:hAnsi="黑体" w:hint="eastAsia"/>
          <w:sz w:val="32"/>
          <w:szCs w:val="32"/>
        </w:rPr>
        <w:t>广西</w:t>
      </w:r>
      <w:r>
        <w:rPr>
          <w:rFonts w:ascii="黑体" w:eastAsia="黑体" w:hAnsi="黑体"/>
          <w:sz w:val="32"/>
          <w:szCs w:val="32"/>
        </w:rPr>
        <w:t>壮族自治区义务教育质量提升行动计划</w:t>
      </w:r>
      <w:r>
        <w:rPr>
          <w:rFonts w:ascii="黑体" w:eastAsia="黑体" w:hAnsi="黑体" w:hint="eastAsia"/>
          <w:sz w:val="32"/>
          <w:szCs w:val="32"/>
        </w:rPr>
        <w:t>（2023-2025年）的</w:t>
      </w:r>
      <w:r>
        <w:rPr>
          <w:rFonts w:ascii="黑体" w:eastAsia="黑体" w:hAnsi="黑体"/>
          <w:sz w:val="32"/>
          <w:szCs w:val="32"/>
        </w:rPr>
        <w:t>目标是什么？</w:t>
      </w:r>
    </w:p>
    <w:p w:rsidR="005E3D8A" w:rsidRDefault="005E3D8A">
      <w:pPr>
        <w:spacing w:line="560" w:lineRule="exact"/>
        <w:ind w:firstLineChars="200" w:firstLine="640"/>
        <w:rPr>
          <w:rFonts w:ascii="仿宋" w:eastAsia="仿宋" w:hAnsi="仿宋" w:cs="仿宋"/>
          <w:color w:val="000000"/>
          <w:sz w:val="32"/>
          <w:szCs w:val="32"/>
          <w:lang w:bidi="ar"/>
        </w:rPr>
      </w:pPr>
      <w:r>
        <w:rPr>
          <w:rFonts w:ascii="仿宋" w:eastAsia="仿宋" w:hAnsi="仿宋" w:cs="仿宋" w:hint="eastAsia"/>
          <w:color w:val="000000"/>
          <w:sz w:val="32"/>
          <w:szCs w:val="32"/>
          <w:lang w:bidi="ar"/>
        </w:rPr>
        <w:t>通过健全</w:t>
      </w:r>
      <w:r>
        <w:rPr>
          <w:rFonts w:ascii="仿宋" w:eastAsia="仿宋" w:hAnsi="仿宋" w:cs="仿宋"/>
          <w:color w:val="000000"/>
          <w:sz w:val="32"/>
          <w:szCs w:val="32"/>
          <w:lang w:bidi="ar"/>
        </w:rPr>
        <w:t>立德树人落实机制，坚持“</w:t>
      </w:r>
      <w:r>
        <w:rPr>
          <w:rFonts w:ascii="仿宋" w:eastAsia="仿宋" w:hAnsi="仿宋" w:cs="仿宋" w:hint="eastAsia"/>
          <w:color w:val="000000"/>
          <w:sz w:val="32"/>
          <w:szCs w:val="32"/>
          <w:lang w:bidi="ar"/>
        </w:rPr>
        <w:t>五育并举</w:t>
      </w:r>
      <w:r>
        <w:rPr>
          <w:rFonts w:ascii="仿宋" w:eastAsia="仿宋" w:hAnsi="仿宋" w:cs="仿宋"/>
          <w:color w:val="000000"/>
          <w:sz w:val="32"/>
          <w:szCs w:val="32"/>
          <w:lang w:bidi="ar"/>
        </w:rPr>
        <w:t>”</w:t>
      </w:r>
      <w:r>
        <w:rPr>
          <w:rFonts w:ascii="仿宋" w:eastAsia="仿宋" w:hAnsi="仿宋" w:cs="仿宋" w:hint="eastAsia"/>
          <w:color w:val="000000"/>
          <w:sz w:val="32"/>
          <w:szCs w:val="32"/>
          <w:lang w:bidi="ar"/>
        </w:rPr>
        <w:t>，加强学校常规管理，深化教育教学改革，加快提升义务教育质量和办学水平，解决好义务教育发展不平衡不充分的突出问题，</w:t>
      </w:r>
      <w:r>
        <w:rPr>
          <w:rFonts w:ascii="仿宋" w:eastAsia="仿宋" w:hAnsi="仿宋" w:cs="仿宋" w:hint="eastAsia"/>
          <w:sz w:val="32"/>
          <w:szCs w:val="32"/>
          <w:lang w:bidi="ar"/>
        </w:rPr>
        <w:t>到2025年，义务</w:t>
      </w:r>
      <w:r>
        <w:rPr>
          <w:rFonts w:ascii="仿宋" w:eastAsia="仿宋" w:hAnsi="仿宋" w:cs="仿宋"/>
          <w:sz w:val="32"/>
          <w:szCs w:val="32"/>
          <w:lang w:bidi="ar"/>
        </w:rPr>
        <w:t>教育</w:t>
      </w:r>
      <w:r>
        <w:rPr>
          <w:rFonts w:ascii="仿宋" w:eastAsia="仿宋" w:hAnsi="仿宋" w:cs="仿宋" w:hint="eastAsia"/>
          <w:sz w:val="32"/>
          <w:szCs w:val="32"/>
          <w:lang w:bidi="ar"/>
        </w:rPr>
        <w:t>优质</w:t>
      </w:r>
      <w:r>
        <w:rPr>
          <w:rFonts w:ascii="仿宋" w:eastAsia="仿宋" w:hAnsi="仿宋" w:cs="仿宋"/>
          <w:sz w:val="32"/>
          <w:szCs w:val="32"/>
          <w:lang w:bidi="ar"/>
        </w:rPr>
        <w:t>均衡发展和城乡一体化取得重要进展，</w:t>
      </w:r>
      <w:r>
        <w:rPr>
          <w:rFonts w:ascii="仿宋" w:eastAsia="仿宋" w:hAnsi="仿宋" w:cs="仿宋" w:hint="eastAsia"/>
          <w:sz w:val="32"/>
          <w:szCs w:val="32"/>
          <w:lang w:bidi="ar"/>
        </w:rPr>
        <w:t>基本形成以提高教育质量为导向的管理制度和工作机制，学校</w:t>
      </w:r>
      <w:r>
        <w:rPr>
          <w:rFonts w:ascii="仿宋" w:eastAsia="仿宋" w:hAnsi="仿宋" w:cs="仿宋"/>
          <w:sz w:val="32"/>
          <w:szCs w:val="32"/>
          <w:lang w:bidi="ar"/>
        </w:rPr>
        <w:t>办学条件标准化水平大幅提升，教师配备满足教育教学要求，教育信息化水平显著提升。</w:t>
      </w:r>
      <w:r>
        <w:rPr>
          <w:rFonts w:ascii="仿宋" w:eastAsia="仿宋" w:hAnsi="仿宋" w:cs="仿宋" w:hint="eastAsia"/>
          <w:sz w:val="32"/>
          <w:szCs w:val="32"/>
          <w:lang w:bidi="ar"/>
        </w:rPr>
        <w:t>九年</w:t>
      </w:r>
      <w:r>
        <w:rPr>
          <w:rFonts w:ascii="仿宋" w:eastAsia="仿宋" w:hAnsi="仿宋" w:cs="仿宋"/>
          <w:sz w:val="32"/>
          <w:szCs w:val="32"/>
          <w:lang w:bidi="ar"/>
        </w:rPr>
        <w:t>义务教育巩固率达到</w:t>
      </w:r>
      <w:r>
        <w:rPr>
          <w:rFonts w:ascii="仿宋" w:eastAsia="仿宋" w:hAnsi="仿宋" w:cs="仿宋" w:hint="eastAsia"/>
          <w:sz w:val="32"/>
          <w:szCs w:val="32"/>
          <w:lang w:bidi="ar"/>
        </w:rPr>
        <w:t>97</w:t>
      </w:r>
      <w:r>
        <w:rPr>
          <w:rFonts w:ascii="仿宋" w:eastAsia="仿宋" w:hAnsi="仿宋" w:cs="仿宋"/>
          <w:sz w:val="32"/>
          <w:szCs w:val="32"/>
          <w:lang w:bidi="ar"/>
        </w:rPr>
        <w:t>%以上，</w:t>
      </w:r>
      <w:r>
        <w:rPr>
          <w:rFonts w:ascii="仿宋" w:eastAsia="仿宋" w:hAnsi="仿宋" w:cs="仿宋" w:hint="eastAsia"/>
          <w:color w:val="000000"/>
          <w:sz w:val="32"/>
          <w:szCs w:val="32"/>
          <w:lang w:bidi="ar"/>
        </w:rPr>
        <w:t>20%的县（市、区）达到义务教育优质均衡发展要求。</w:t>
      </w:r>
    </w:p>
    <w:p w:rsidR="005E3D8A" w:rsidRDefault="005E3D8A">
      <w:pPr>
        <w:spacing w:line="560" w:lineRule="exact"/>
        <w:ind w:firstLineChars="200" w:firstLine="640"/>
        <w:rPr>
          <w:rFonts w:ascii="黑体" w:eastAsia="黑体" w:hAnsi="黑体"/>
          <w:sz w:val="32"/>
          <w:szCs w:val="32"/>
        </w:rPr>
      </w:pPr>
      <w:r>
        <w:rPr>
          <w:rFonts w:ascii="黑体" w:eastAsia="黑体" w:hAnsi="黑体" w:cs="仿宋" w:hint="eastAsia"/>
          <w:color w:val="000000"/>
          <w:sz w:val="32"/>
          <w:szCs w:val="32"/>
          <w:lang w:bidi="ar"/>
        </w:rPr>
        <w:t>三</w:t>
      </w:r>
      <w:r>
        <w:rPr>
          <w:rFonts w:ascii="黑体" w:eastAsia="黑体" w:hAnsi="黑体" w:cs="仿宋"/>
          <w:color w:val="000000"/>
          <w:sz w:val="32"/>
          <w:szCs w:val="32"/>
          <w:lang w:bidi="ar"/>
        </w:rPr>
        <w:t>、</w:t>
      </w:r>
      <w:r>
        <w:rPr>
          <w:rFonts w:ascii="黑体" w:eastAsia="黑体" w:hAnsi="黑体" w:hint="eastAsia"/>
          <w:sz w:val="32"/>
          <w:szCs w:val="32"/>
        </w:rPr>
        <w:t>广西</w:t>
      </w:r>
      <w:r>
        <w:rPr>
          <w:rFonts w:ascii="黑体" w:eastAsia="黑体" w:hAnsi="黑体"/>
          <w:sz w:val="32"/>
          <w:szCs w:val="32"/>
        </w:rPr>
        <w:t>壮族自治区义务教育质量提升行动计划</w:t>
      </w:r>
      <w:r>
        <w:rPr>
          <w:rFonts w:ascii="黑体" w:eastAsia="黑体" w:hAnsi="黑体" w:hint="eastAsia"/>
          <w:sz w:val="32"/>
          <w:szCs w:val="32"/>
        </w:rPr>
        <w:t>（2023-2025年）有</w:t>
      </w:r>
      <w:r>
        <w:rPr>
          <w:rFonts w:ascii="黑体" w:eastAsia="黑体" w:hAnsi="黑体"/>
          <w:sz w:val="32"/>
          <w:szCs w:val="32"/>
        </w:rPr>
        <w:t>哪些重点工作？</w:t>
      </w:r>
    </w:p>
    <w:p w:rsidR="005E3D8A" w:rsidRDefault="005E3D8A">
      <w:pPr>
        <w:spacing w:line="560" w:lineRule="exact"/>
        <w:ind w:firstLineChars="200" w:firstLine="640"/>
        <w:rPr>
          <w:rFonts w:ascii="仿宋" w:eastAsia="仿宋" w:hAnsi="仿宋" w:cs="仿宋"/>
          <w:color w:val="000000"/>
          <w:sz w:val="32"/>
          <w:szCs w:val="32"/>
          <w:lang w:bidi="ar"/>
        </w:rPr>
      </w:pPr>
      <w:r>
        <w:rPr>
          <w:rFonts w:ascii="仿宋" w:eastAsia="仿宋" w:hAnsi="仿宋" w:cs="仿宋" w:hint="eastAsia"/>
          <w:color w:val="000000"/>
          <w:sz w:val="32"/>
          <w:szCs w:val="32"/>
          <w:lang w:bidi="ar"/>
        </w:rPr>
        <w:t>共</w:t>
      </w:r>
      <w:r>
        <w:rPr>
          <w:rFonts w:ascii="仿宋" w:eastAsia="仿宋" w:hAnsi="仿宋" w:cs="仿宋"/>
          <w:color w:val="000000"/>
          <w:sz w:val="32"/>
          <w:szCs w:val="32"/>
          <w:lang w:bidi="ar"/>
        </w:rPr>
        <w:t>十一项重点工作。</w:t>
      </w:r>
      <w:r>
        <w:rPr>
          <w:rFonts w:ascii="仿宋" w:eastAsia="仿宋" w:hAnsi="仿宋" w:cs="仿宋" w:hint="eastAsia"/>
          <w:b/>
          <w:color w:val="000000"/>
          <w:sz w:val="32"/>
          <w:szCs w:val="32"/>
          <w:lang w:bidi="ar"/>
        </w:rPr>
        <w:t>一是</w:t>
      </w:r>
      <w:r>
        <w:rPr>
          <w:rFonts w:ascii="仿宋" w:eastAsia="仿宋" w:hAnsi="仿宋" w:cs="仿宋" w:hint="eastAsia"/>
          <w:color w:val="000000"/>
          <w:sz w:val="32"/>
          <w:szCs w:val="32"/>
          <w:lang w:bidi="ar"/>
        </w:rPr>
        <w:t>坚持党的全面领导。推动建立中小学校党组织领导的校长负责制。加强</w:t>
      </w:r>
      <w:r>
        <w:rPr>
          <w:rFonts w:ascii="仿宋" w:eastAsia="仿宋" w:hAnsi="仿宋" w:cs="仿宋"/>
          <w:color w:val="000000"/>
          <w:sz w:val="32"/>
          <w:szCs w:val="32"/>
          <w:lang w:bidi="ar"/>
        </w:rPr>
        <w:t>义务教育学校基层党组织标准化规范化建设，</w:t>
      </w:r>
      <w:r>
        <w:rPr>
          <w:rFonts w:ascii="仿宋" w:eastAsia="仿宋" w:hAnsi="仿宋" w:cs="仿宋" w:hint="eastAsia"/>
          <w:color w:val="000000"/>
          <w:sz w:val="32"/>
          <w:szCs w:val="32"/>
          <w:lang w:bidi="ar"/>
        </w:rPr>
        <w:t>实现党的工作和党的组织全覆盖。</w:t>
      </w:r>
      <w:r>
        <w:rPr>
          <w:rFonts w:ascii="仿宋" w:eastAsia="仿宋" w:hAnsi="仿宋" w:cs="仿宋" w:hint="eastAsia"/>
          <w:b/>
          <w:color w:val="000000"/>
          <w:sz w:val="32"/>
          <w:szCs w:val="32"/>
          <w:lang w:bidi="ar"/>
        </w:rPr>
        <w:t>二是</w:t>
      </w:r>
      <w:r>
        <w:rPr>
          <w:rFonts w:ascii="仿宋" w:eastAsia="仿宋" w:hAnsi="仿宋" w:cs="仿宋" w:hint="eastAsia"/>
          <w:color w:val="000000"/>
          <w:sz w:val="32"/>
          <w:szCs w:val="32"/>
          <w:lang w:bidi="ar"/>
        </w:rPr>
        <w:t>大力</w:t>
      </w:r>
      <w:r>
        <w:rPr>
          <w:rFonts w:ascii="仿宋" w:eastAsia="仿宋" w:hAnsi="仿宋" w:cs="仿宋"/>
          <w:color w:val="000000"/>
          <w:sz w:val="32"/>
          <w:szCs w:val="32"/>
          <w:lang w:bidi="ar"/>
        </w:rPr>
        <w:t>提升“</w:t>
      </w:r>
      <w:r>
        <w:rPr>
          <w:rFonts w:ascii="仿宋" w:eastAsia="仿宋" w:hAnsi="仿宋" w:cs="仿宋" w:hint="eastAsia"/>
          <w:color w:val="000000"/>
          <w:sz w:val="32"/>
          <w:szCs w:val="32"/>
          <w:lang w:bidi="ar"/>
        </w:rPr>
        <w:t>双减</w:t>
      </w:r>
      <w:r>
        <w:rPr>
          <w:rFonts w:ascii="仿宋" w:eastAsia="仿宋" w:hAnsi="仿宋" w:cs="仿宋"/>
          <w:color w:val="000000"/>
          <w:sz w:val="32"/>
          <w:szCs w:val="32"/>
          <w:lang w:bidi="ar"/>
        </w:rPr>
        <w:t>”</w:t>
      </w:r>
      <w:r>
        <w:rPr>
          <w:rFonts w:ascii="仿宋" w:eastAsia="仿宋" w:hAnsi="仿宋" w:cs="仿宋" w:hint="eastAsia"/>
          <w:color w:val="000000"/>
          <w:sz w:val="32"/>
          <w:szCs w:val="32"/>
          <w:lang w:bidi="ar"/>
        </w:rPr>
        <w:t>工作</w:t>
      </w:r>
      <w:r>
        <w:rPr>
          <w:rFonts w:ascii="仿宋" w:eastAsia="仿宋" w:hAnsi="仿宋" w:cs="仿宋"/>
          <w:color w:val="000000"/>
          <w:sz w:val="32"/>
          <w:szCs w:val="32"/>
          <w:lang w:bidi="ar"/>
        </w:rPr>
        <w:t>水平。</w:t>
      </w:r>
      <w:r>
        <w:rPr>
          <w:rFonts w:ascii="仿宋" w:eastAsia="仿宋" w:hAnsi="仿宋" w:cs="仿宋" w:hint="eastAsia"/>
          <w:color w:val="000000"/>
          <w:sz w:val="32"/>
          <w:szCs w:val="32"/>
          <w:lang w:bidi="ar"/>
        </w:rPr>
        <w:t>提高</w:t>
      </w:r>
      <w:r>
        <w:rPr>
          <w:rFonts w:ascii="仿宋" w:eastAsia="仿宋" w:hAnsi="仿宋" w:cs="仿宋"/>
          <w:color w:val="000000"/>
          <w:sz w:val="32"/>
          <w:szCs w:val="32"/>
          <w:lang w:bidi="ar"/>
        </w:rPr>
        <w:t>课后服务</w:t>
      </w:r>
      <w:r>
        <w:rPr>
          <w:rFonts w:ascii="仿宋" w:eastAsia="仿宋" w:hAnsi="仿宋" w:cs="仿宋" w:hint="eastAsia"/>
          <w:color w:val="000000"/>
          <w:sz w:val="32"/>
          <w:szCs w:val="32"/>
          <w:lang w:bidi="ar"/>
        </w:rPr>
        <w:t>和</w:t>
      </w:r>
      <w:r>
        <w:rPr>
          <w:rFonts w:ascii="仿宋" w:eastAsia="仿宋" w:hAnsi="仿宋" w:cs="仿宋" w:hint="eastAsia"/>
          <w:bCs/>
          <w:color w:val="000000"/>
          <w:sz w:val="32"/>
          <w:szCs w:val="32"/>
        </w:rPr>
        <w:t>校外培训机构治理水平。</w:t>
      </w:r>
      <w:r>
        <w:rPr>
          <w:rFonts w:ascii="仿宋" w:eastAsia="仿宋" w:hAnsi="仿宋" w:cs="仿宋" w:hint="eastAsia"/>
          <w:b/>
          <w:bCs/>
          <w:color w:val="000000"/>
          <w:sz w:val="32"/>
          <w:szCs w:val="32"/>
        </w:rPr>
        <w:t>三</w:t>
      </w:r>
      <w:r>
        <w:rPr>
          <w:rFonts w:ascii="仿宋" w:eastAsia="仿宋" w:hAnsi="仿宋" w:cs="仿宋"/>
          <w:b/>
          <w:bCs/>
          <w:color w:val="000000"/>
          <w:sz w:val="32"/>
          <w:szCs w:val="32"/>
        </w:rPr>
        <w:t>是</w:t>
      </w:r>
      <w:r>
        <w:rPr>
          <w:rFonts w:ascii="仿宋" w:eastAsia="仿宋" w:hAnsi="仿宋" w:cs="仿宋" w:hint="eastAsia"/>
          <w:color w:val="000000"/>
          <w:sz w:val="32"/>
          <w:szCs w:val="32"/>
          <w:lang w:bidi="ar"/>
        </w:rPr>
        <w:t>开展教育观念转变大讨论活动。围绕“切实转变教育观念，提升义务教育质量”主题，广泛开展教育观念转变大讨论活动。</w:t>
      </w:r>
      <w:r>
        <w:rPr>
          <w:rFonts w:ascii="仿宋" w:eastAsia="仿宋" w:hAnsi="仿宋" w:cs="仿宋" w:hint="eastAsia"/>
          <w:b/>
          <w:color w:val="000000"/>
          <w:sz w:val="32"/>
          <w:szCs w:val="32"/>
          <w:lang w:bidi="ar"/>
        </w:rPr>
        <w:t>四是</w:t>
      </w:r>
      <w:r>
        <w:rPr>
          <w:rFonts w:ascii="仿宋" w:eastAsia="仿宋" w:hAnsi="仿宋" w:cs="仿宋" w:hint="eastAsia"/>
          <w:color w:val="000000"/>
          <w:sz w:val="32"/>
          <w:szCs w:val="32"/>
          <w:lang w:bidi="ar"/>
        </w:rPr>
        <w:t>实施学生全面发展工程。</w:t>
      </w:r>
      <w:r>
        <w:rPr>
          <w:rFonts w:ascii="仿宋" w:eastAsia="仿宋" w:hAnsi="仿宋" w:cs="仿宋" w:hint="eastAsia"/>
          <w:color w:val="000000"/>
          <w:sz w:val="32"/>
          <w:szCs w:val="32"/>
          <w:lang w:bidi="ar"/>
        </w:rPr>
        <w:lastRenderedPageBreak/>
        <w:t>加强德育工作，提升智育水平，强化体育锻炼，增强美育熏陶，落实劳动教育。</w:t>
      </w:r>
      <w:r>
        <w:rPr>
          <w:rFonts w:ascii="仿宋" w:eastAsia="仿宋" w:hAnsi="仿宋" w:cs="仿宋" w:hint="eastAsia"/>
          <w:b/>
          <w:color w:val="000000"/>
          <w:sz w:val="32"/>
          <w:szCs w:val="32"/>
          <w:lang w:bidi="ar"/>
        </w:rPr>
        <w:t>五</w:t>
      </w:r>
      <w:r>
        <w:rPr>
          <w:rFonts w:ascii="仿宋" w:eastAsia="仿宋" w:hAnsi="仿宋" w:cs="仿宋"/>
          <w:b/>
          <w:color w:val="000000"/>
          <w:sz w:val="32"/>
          <w:szCs w:val="32"/>
          <w:lang w:bidi="ar"/>
        </w:rPr>
        <w:t>是</w:t>
      </w:r>
      <w:r>
        <w:rPr>
          <w:rFonts w:ascii="仿宋" w:eastAsia="仿宋" w:hAnsi="仿宋" w:cs="仿宋" w:hint="eastAsia"/>
          <w:color w:val="000000"/>
          <w:sz w:val="32"/>
          <w:szCs w:val="32"/>
          <w:lang w:bidi="ar"/>
        </w:rPr>
        <w:t>实施义务教育布局规划调整工程。科学编制</w:t>
      </w:r>
      <w:r>
        <w:rPr>
          <w:rFonts w:ascii="仿宋" w:eastAsia="仿宋" w:hAnsi="仿宋" w:cs="仿宋"/>
          <w:color w:val="000000"/>
          <w:sz w:val="32"/>
          <w:szCs w:val="32"/>
          <w:lang w:bidi="ar"/>
        </w:rPr>
        <w:t>布局规划</w:t>
      </w:r>
      <w:r>
        <w:rPr>
          <w:rFonts w:ascii="仿宋" w:eastAsia="仿宋" w:hAnsi="仿宋" w:cs="仿宋" w:hint="eastAsia"/>
          <w:color w:val="000000"/>
          <w:sz w:val="32"/>
          <w:szCs w:val="32"/>
          <w:lang w:bidi="ar"/>
        </w:rPr>
        <w:t>，扩大</w:t>
      </w:r>
      <w:r>
        <w:rPr>
          <w:rFonts w:ascii="仿宋" w:eastAsia="仿宋" w:hAnsi="仿宋" w:cs="仿宋"/>
          <w:color w:val="000000"/>
          <w:sz w:val="32"/>
          <w:szCs w:val="32"/>
          <w:lang w:bidi="ar"/>
        </w:rPr>
        <w:t>义务教育资源供给。</w:t>
      </w:r>
      <w:r>
        <w:rPr>
          <w:rFonts w:ascii="仿宋" w:eastAsia="仿宋" w:hAnsi="仿宋" w:cs="仿宋" w:hint="eastAsia"/>
          <w:b/>
          <w:color w:val="000000"/>
          <w:sz w:val="32"/>
          <w:szCs w:val="32"/>
          <w:lang w:bidi="ar"/>
        </w:rPr>
        <w:t>六</w:t>
      </w:r>
      <w:r>
        <w:rPr>
          <w:rFonts w:ascii="仿宋" w:eastAsia="仿宋" w:hAnsi="仿宋" w:cs="仿宋"/>
          <w:b/>
          <w:color w:val="000000"/>
          <w:sz w:val="32"/>
          <w:szCs w:val="32"/>
          <w:lang w:bidi="ar"/>
        </w:rPr>
        <w:t>是</w:t>
      </w:r>
      <w:r>
        <w:rPr>
          <w:rFonts w:ascii="仿宋" w:eastAsia="仿宋" w:hAnsi="仿宋" w:cs="仿宋" w:hint="eastAsia"/>
          <w:color w:val="000000"/>
          <w:sz w:val="32"/>
          <w:szCs w:val="32"/>
          <w:lang w:bidi="ar"/>
        </w:rPr>
        <w:t>实施义务教育教学改革工程。规范教育</w:t>
      </w:r>
      <w:r>
        <w:rPr>
          <w:rFonts w:ascii="仿宋" w:eastAsia="仿宋" w:hAnsi="仿宋" w:cs="仿宋"/>
          <w:color w:val="000000"/>
          <w:sz w:val="32"/>
          <w:szCs w:val="32"/>
          <w:lang w:bidi="ar"/>
        </w:rPr>
        <w:t>教学</w:t>
      </w:r>
      <w:r>
        <w:rPr>
          <w:rFonts w:ascii="仿宋" w:eastAsia="仿宋" w:hAnsi="仿宋" w:cs="仿宋" w:hint="eastAsia"/>
          <w:color w:val="000000"/>
          <w:sz w:val="32"/>
          <w:szCs w:val="32"/>
          <w:lang w:bidi="ar"/>
        </w:rPr>
        <w:t>，提高课堂教学质量，推广优秀教学成果。</w:t>
      </w:r>
      <w:r>
        <w:rPr>
          <w:rFonts w:ascii="仿宋" w:eastAsia="仿宋" w:hAnsi="仿宋" w:cs="仿宋" w:hint="eastAsia"/>
          <w:b/>
          <w:color w:val="000000"/>
          <w:sz w:val="32"/>
          <w:szCs w:val="32"/>
          <w:lang w:bidi="ar"/>
        </w:rPr>
        <w:t>七</w:t>
      </w:r>
      <w:r>
        <w:rPr>
          <w:rFonts w:ascii="仿宋" w:eastAsia="仿宋" w:hAnsi="仿宋" w:cs="仿宋"/>
          <w:b/>
          <w:color w:val="000000"/>
          <w:sz w:val="32"/>
          <w:szCs w:val="32"/>
          <w:lang w:bidi="ar"/>
        </w:rPr>
        <w:t>是</w:t>
      </w:r>
      <w:r>
        <w:rPr>
          <w:rFonts w:ascii="仿宋" w:eastAsia="仿宋" w:hAnsi="仿宋" w:cs="仿宋" w:hint="eastAsia"/>
          <w:color w:val="000000"/>
          <w:sz w:val="32"/>
          <w:szCs w:val="32"/>
          <w:lang w:bidi="ar"/>
        </w:rPr>
        <w:t>实施义务教育管理能力提升工程。激发学校生机活力，狠抓学校常规管理，深入推进学区制管理改革，完善</w:t>
      </w:r>
      <w:r>
        <w:rPr>
          <w:rFonts w:ascii="仿宋" w:eastAsia="仿宋" w:hAnsi="仿宋" w:cs="仿宋"/>
          <w:color w:val="000000"/>
          <w:sz w:val="32"/>
          <w:szCs w:val="32"/>
          <w:lang w:bidi="ar"/>
        </w:rPr>
        <w:t>招生</w:t>
      </w:r>
      <w:r>
        <w:rPr>
          <w:rFonts w:ascii="仿宋" w:eastAsia="仿宋" w:hAnsi="仿宋" w:cs="仿宋" w:hint="eastAsia"/>
          <w:color w:val="000000"/>
          <w:sz w:val="32"/>
          <w:szCs w:val="32"/>
          <w:lang w:bidi="ar"/>
        </w:rPr>
        <w:t>入学</w:t>
      </w:r>
      <w:r>
        <w:rPr>
          <w:rFonts w:ascii="仿宋" w:eastAsia="仿宋" w:hAnsi="仿宋" w:cs="仿宋"/>
          <w:color w:val="000000"/>
          <w:sz w:val="32"/>
          <w:szCs w:val="32"/>
          <w:lang w:bidi="ar"/>
        </w:rPr>
        <w:t>管理</w:t>
      </w:r>
      <w:r>
        <w:rPr>
          <w:rFonts w:ascii="仿宋" w:eastAsia="仿宋" w:hAnsi="仿宋" w:cs="仿宋" w:hint="eastAsia"/>
          <w:color w:val="000000"/>
          <w:sz w:val="32"/>
          <w:szCs w:val="32"/>
          <w:lang w:bidi="ar"/>
        </w:rPr>
        <w:t>。</w:t>
      </w:r>
      <w:r>
        <w:rPr>
          <w:rFonts w:ascii="仿宋" w:eastAsia="仿宋" w:hAnsi="仿宋" w:cs="仿宋" w:hint="eastAsia"/>
          <w:b/>
          <w:color w:val="000000"/>
          <w:sz w:val="32"/>
          <w:szCs w:val="32"/>
          <w:lang w:bidi="ar"/>
        </w:rPr>
        <w:t>八</w:t>
      </w:r>
      <w:r>
        <w:rPr>
          <w:rFonts w:ascii="仿宋" w:eastAsia="仿宋" w:hAnsi="仿宋" w:cs="仿宋"/>
          <w:b/>
          <w:color w:val="000000"/>
          <w:sz w:val="32"/>
          <w:szCs w:val="32"/>
          <w:lang w:bidi="ar"/>
        </w:rPr>
        <w:t>是</w:t>
      </w:r>
      <w:r>
        <w:rPr>
          <w:rFonts w:ascii="仿宋" w:eastAsia="仿宋" w:hAnsi="仿宋" w:cs="仿宋" w:hint="eastAsia"/>
          <w:color w:val="000000"/>
          <w:sz w:val="32"/>
          <w:szCs w:val="32"/>
          <w:lang w:bidi="ar"/>
        </w:rPr>
        <w:t>实施义务教育教研能力提升工程。完善教研体系，加强教学研究，创新教研方式。</w:t>
      </w:r>
      <w:r>
        <w:rPr>
          <w:rFonts w:ascii="仿宋" w:eastAsia="仿宋" w:hAnsi="仿宋" w:cs="仿宋" w:hint="eastAsia"/>
          <w:b/>
          <w:color w:val="000000"/>
          <w:sz w:val="32"/>
          <w:szCs w:val="32"/>
          <w:lang w:bidi="ar"/>
        </w:rPr>
        <w:t>九是</w:t>
      </w:r>
      <w:r>
        <w:rPr>
          <w:rFonts w:ascii="仿宋" w:eastAsia="仿宋" w:hAnsi="仿宋" w:cs="仿宋" w:hint="eastAsia"/>
          <w:color w:val="000000"/>
          <w:sz w:val="32"/>
          <w:szCs w:val="32"/>
          <w:lang w:bidi="ar"/>
        </w:rPr>
        <w:t>实施现代教育技术与教学融合工程。加强信息化教学环境建设，推进信息技术与教育教学融合应用。</w:t>
      </w:r>
      <w:r>
        <w:rPr>
          <w:rFonts w:ascii="仿宋" w:eastAsia="仿宋" w:hAnsi="仿宋" w:cs="仿宋" w:hint="eastAsia"/>
          <w:b/>
          <w:color w:val="000000"/>
          <w:sz w:val="32"/>
          <w:szCs w:val="32"/>
          <w:lang w:bidi="ar"/>
        </w:rPr>
        <w:t>十是</w:t>
      </w:r>
      <w:r>
        <w:rPr>
          <w:rFonts w:ascii="仿宋" w:eastAsia="仿宋" w:hAnsi="仿宋" w:cs="仿宋" w:hint="eastAsia"/>
          <w:color w:val="000000"/>
          <w:sz w:val="32"/>
          <w:szCs w:val="32"/>
          <w:lang w:bidi="ar"/>
        </w:rPr>
        <w:t>实施教师队伍提升培养工程。健全师德师风长效机制，优化教师资源配备，提升教师素质能力，提高教师地位待遇。</w:t>
      </w:r>
      <w:r>
        <w:rPr>
          <w:rFonts w:ascii="仿宋" w:eastAsia="仿宋" w:hAnsi="仿宋" w:cs="仿宋" w:hint="eastAsia"/>
          <w:b/>
          <w:color w:val="000000"/>
          <w:sz w:val="32"/>
          <w:szCs w:val="32"/>
          <w:lang w:bidi="ar"/>
        </w:rPr>
        <w:t>十一</w:t>
      </w:r>
      <w:r>
        <w:rPr>
          <w:rFonts w:ascii="仿宋" w:eastAsia="仿宋" w:hAnsi="仿宋" w:cs="仿宋"/>
          <w:b/>
          <w:color w:val="000000"/>
          <w:sz w:val="32"/>
          <w:szCs w:val="32"/>
          <w:lang w:bidi="ar"/>
        </w:rPr>
        <w:t>是</w:t>
      </w:r>
      <w:r>
        <w:rPr>
          <w:rFonts w:ascii="仿宋" w:eastAsia="仿宋" w:hAnsi="仿宋" w:cs="仿宋" w:hint="eastAsia"/>
          <w:color w:val="000000"/>
          <w:sz w:val="32"/>
          <w:szCs w:val="32"/>
          <w:lang w:bidi="ar"/>
        </w:rPr>
        <w:t>实施义务教育评价改革工程，全面推进育人方式、办学模式、管理体制、保障机制改革。</w:t>
      </w:r>
      <w:r>
        <w:rPr>
          <w:rFonts w:ascii="仿宋" w:eastAsia="仿宋" w:hAnsi="仿宋" w:cs="仿宋"/>
          <w:color w:val="000000"/>
          <w:sz w:val="32"/>
          <w:szCs w:val="32"/>
          <w:lang w:bidi="ar"/>
        </w:rPr>
        <w:t>实行每</w:t>
      </w:r>
      <w:r>
        <w:rPr>
          <w:rFonts w:ascii="仿宋" w:eastAsia="仿宋" w:hAnsi="仿宋" w:cs="仿宋" w:hint="eastAsia"/>
          <w:color w:val="000000"/>
          <w:sz w:val="32"/>
          <w:szCs w:val="32"/>
          <w:lang w:bidi="ar"/>
        </w:rPr>
        <w:t>3-5年</w:t>
      </w:r>
      <w:r>
        <w:rPr>
          <w:rFonts w:ascii="仿宋" w:eastAsia="仿宋" w:hAnsi="仿宋" w:cs="仿宋"/>
          <w:color w:val="000000"/>
          <w:sz w:val="32"/>
          <w:szCs w:val="32"/>
          <w:lang w:bidi="ar"/>
        </w:rPr>
        <w:t>一轮对学校、县域义务教育质量评价全覆盖。</w:t>
      </w:r>
    </w:p>
    <w:p w:rsidR="005E3D8A" w:rsidRDefault="005E3D8A">
      <w:pPr>
        <w:spacing w:line="560" w:lineRule="exact"/>
        <w:ind w:firstLineChars="200" w:firstLine="640"/>
        <w:rPr>
          <w:rFonts w:ascii="黑体" w:eastAsia="黑体" w:hAnsi="黑体"/>
          <w:sz w:val="32"/>
          <w:szCs w:val="32"/>
        </w:rPr>
      </w:pPr>
      <w:r>
        <w:rPr>
          <w:rFonts w:ascii="黑体" w:eastAsia="黑体" w:hAnsi="黑体" w:cs="仿宋" w:hint="eastAsia"/>
          <w:color w:val="000000"/>
          <w:sz w:val="32"/>
          <w:szCs w:val="32"/>
          <w:lang w:bidi="ar"/>
        </w:rPr>
        <w:t>四</w:t>
      </w:r>
      <w:r>
        <w:rPr>
          <w:rFonts w:ascii="黑体" w:eastAsia="黑体" w:hAnsi="黑体" w:cs="仿宋"/>
          <w:color w:val="000000"/>
          <w:sz w:val="32"/>
          <w:szCs w:val="32"/>
          <w:lang w:bidi="ar"/>
        </w:rPr>
        <w:t>、</w:t>
      </w:r>
      <w:r>
        <w:rPr>
          <w:rFonts w:ascii="黑体" w:eastAsia="黑体" w:hAnsi="黑体" w:hint="eastAsia"/>
          <w:sz w:val="32"/>
          <w:szCs w:val="32"/>
        </w:rPr>
        <w:t>广西</w:t>
      </w:r>
      <w:r>
        <w:rPr>
          <w:rFonts w:ascii="黑体" w:eastAsia="黑体" w:hAnsi="黑体"/>
          <w:sz w:val="32"/>
          <w:szCs w:val="32"/>
        </w:rPr>
        <w:t>壮族自治区义务教育质量提升行动计划</w:t>
      </w:r>
      <w:r>
        <w:rPr>
          <w:rFonts w:ascii="黑体" w:eastAsia="黑体" w:hAnsi="黑体" w:hint="eastAsia"/>
          <w:sz w:val="32"/>
          <w:szCs w:val="32"/>
        </w:rPr>
        <w:t>（2023-2025年）保障</w:t>
      </w:r>
      <w:r>
        <w:rPr>
          <w:rFonts w:ascii="黑体" w:eastAsia="黑体" w:hAnsi="黑体"/>
          <w:sz w:val="32"/>
          <w:szCs w:val="32"/>
        </w:rPr>
        <w:t>措施有哪些？</w:t>
      </w:r>
    </w:p>
    <w:p w:rsidR="005E3D8A" w:rsidRDefault="005E3D8A">
      <w:pPr>
        <w:spacing w:line="560" w:lineRule="exact"/>
        <w:ind w:firstLineChars="200" w:firstLine="643"/>
        <w:rPr>
          <w:rFonts w:ascii="仿宋" w:eastAsia="仿宋" w:hAnsi="仿宋"/>
        </w:rPr>
      </w:pPr>
      <w:r>
        <w:rPr>
          <w:rFonts w:ascii="仿宋" w:eastAsia="仿宋" w:hAnsi="仿宋" w:cs="仿宋" w:hint="eastAsia"/>
          <w:b/>
          <w:color w:val="000000"/>
          <w:sz w:val="32"/>
          <w:szCs w:val="32"/>
          <w:lang w:bidi="ar"/>
        </w:rPr>
        <w:t>一</w:t>
      </w:r>
      <w:r>
        <w:rPr>
          <w:rFonts w:ascii="仿宋" w:eastAsia="仿宋" w:hAnsi="仿宋" w:cs="仿宋"/>
          <w:b/>
          <w:color w:val="000000"/>
          <w:sz w:val="32"/>
          <w:szCs w:val="32"/>
          <w:lang w:bidi="ar"/>
        </w:rPr>
        <w:t>是</w:t>
      </w:r>
      <w:r>
        <w:rPr>
          <w:rFonts w:ascii="仿宋" w:eastAsia="仿宋" w:hAnsi="仿宋" w:cs="仿宋" w:hint="eastAsia"/>
          <w:color w:val="000000"/>
          <w:sz w:val="32"/>
          <w:szCs w:val="32"/>
          <w:lang w:bidi="ar"/>
        </w:rPr>
        <w:t>加强组织领导。及时研究解决义务教育发展存在的困难和问题，科学有序推进行动计划各项工作。</w:t>
      </w:r>
      <w:r>
        <w:rPr>
          <w:rFonts w:ascii="仿宋" w:eastAsia="仿宋" w:hAnsi="仿宋" w:cs="仿宋"/>
          <w:b/>
          <w:color w:val="000000"/>
          <w:sz w:val="32"/>
          <w:szCs w:val="32"/>
          <w:lang w:bidi="ar"/>
        </w:rPr>
        <w:t>二是</w:t>
      </w:r>
      <w:r>
        <w:rPr>
          <w:rFonts w:ascii="仿宋" w:eastAsia="仿宋" w:hAnsi="仿宋" w:cs="仿宋" w:hint="eastAsia"/>
          <w:color w:val="000000"/>
          <w:sz w:val="32"/>
          <w:szCs w:val="32"/>
          <w:lang w:bidi="ar"/>
        </w:rPr>
        <w:t>加强督导评估。各</w:t>
      </w:r>
      <w:r>
        <w:rPr>
          <w:rFonts w:ascii="仿宋" w:eastAsia="仿宋" w:hAnsi="仿宋" w:cs="仿宋"/>
          <w:color w:val="000000"/>
          <w:sz w:val="32"/>
          <w:szCs w:val="32"/>
          <w:lang w:bidi="ar"/>
        </w:rPr>
        <w:t>市、县（</w:t>
      </w:r>
      <w:r>
        <w:rPr>
          <w:rFonts w:ascii="仿宋" w:eastAsia="仿宋" w:hAnsi="仿宋" w:cs="仿宋" w:hint="eastAsia"/>
          <w:color w:val="000000"/>
          <w:sz w:val="32"/>
          <w:szCs w:val="32"/>
          <w:lang w:bidi="ar"/>
        </w:rPr>
        <w:t>市</w:t>
      </w:r>
      <w:r>
        <w:rPr>
          <w:rFonts w:ascii="仿宋" w:eastAsia="仿宋" w:hAnsi="仿宋" w:cs="仿宋"/>
          <w:color w:val="000000"/>
          <w:sz w:val="32"/>
          <w:szCs w:val="32"/>
          <w:lang w:bidi="ar"/>
        </w:rPr>
        <w:t>、区）按照《</w:t>
      </w:r>
      <w:r>
        <w:rPr>
          <w:rFonts w:ascii="仿宋" w:eastAsia="仿宋" w:hAnsi="仿宋" w:cs="仿宋" w:hint="eastAsia"/>
          <w:color w:val="000000"/>
          <w:sz w:val="32"/>
          <w:szCs w:val="32"/>
          <w:lang w:bidi="ar"/>
        </w:rPr>
        <w:t>广西</w:t>
      </w:r>
      <w:r>
        <w:rPr>
          <w:rFonts w:ascii="仿宋" w:eastAsia="仿宋" w:hAnsi="仿宋" w:cs="仿宋"/>
          <w:color w:val="000000"/>
          <w:sz w:val="32"/>
          <w:szCs w:val="32"/>
          <w:lang w:bidi="ar"/>
        </w:rPr>
        <w:t>壮族自治区县域义务教育优质均衡发展督导评估计划》</w:t>
      </w:r>
      <w:r>
        <w:rPr>
          <w:rFonts w:ascii="仿宋" w:eastAsia="仿宋" w:hAnsi="仿宋" w:cs="仿宋" w:hint="eastAsia"/>
          <w:color w:val="000000"/>
          <w:sz w:val="32"/>
          <w:szCs w:val="32"/>
          <w:lang w:bidi="ar"/>
        </w:rPr>
        <w:t>，</w:t>
      </w:r>
      <w:r>
        <w:rPr>
          <w:rFonts w:ascii="仿宋" w:eastAsia="仿宋" w:hAnsi="仿宋" w:cs="仿宋"/>
          <w:color w:val="000000"/>
          <w:sz w:val="32"/>
          <w:szCs w:val="32"/>
          <w:lang w:bidi="ar"/>
        </w:rPr>
        <w:t>如期完成县级自评、市级复核工作，确保通过自治区督导评估、国家评估认定。</w:t>
      </w:r>
      <w:r>
        <w:rPr>
          <w:rFonts w:ascii="仿宋" w:eastAsia="仿宋" w:hAnsi="仿宋" w:cs="仿宋" w:hint="eastAsia"/>
          <w:color w:val="000000"/>
          <w:sz w:val="32"/>
          <w:szCs w:val="32"/>
          <w:lang w:bidi="ar"/>
        </w:rPr>
        <w:t>各级教育督导部门进一步</w:t>
      </w:r>
      <w:r>
        <w:rPr>
          <w:rFonts w:ascii="仿宋" w:eastAsia="仿宋" w:hAnsi="仿宋" w:cs="仿宋"/>
          <w:color w:val="000000"/>
          <w:sz w:val="32"/>
          <w:szCs w:val="32"/>
          <w:lang w:bidi="ar"/>
        </w:rPr>
        <w:t>完善督导评估结果公告制度及限期整改制度，将各地推进义务教育优质均衡发展工作纳入市</w:t>
      </w:r>
      <w:r>
        <w:rPr>
          <w:rFonts w:ascii="仿宋" w:eastAsia="仿宋" w:hAnsi="仿宋" w:cs="仿宋"/>
          <w:color w:val="000000"/>
          <w:sz w:val="32"/>
          <w:szCs w:val="32"/>
          <w:lang w:bidi="ar"/>
        </w:rPr>
        <w:lastRenderedPageBreak/>
        <w:t>县人民政府履行教育职责评价范围。</w:t>
      </w:r>
      <w:r>
        <w:rPr>
          <w:rFonts w:ascii="仿宋" w:eastAsia="仿宋" w:hAnsi="仿宋" w:cs="仿宋" w:hint="eastAsia"/>
          <w:b/>
          <w:color w:val="000000"/>
          <w:sz w:val="32"/>
          <w:szCs w:val="32"/>
          <w:lang w:bidi="ar"/>
        </w:rPr>
        <w:t>三是</w:t>
      </w:r>
      <w:r>
        <w:rPr>
          <w:rFonts w:ascii="仿宋" w:eastAsia="仿宋" w:hAnsi="仿宋" w:cs="仿宋" w:hint="eastAsia"/>
          <w:color w:val="000000"/>
          <w:sz w:val="32"/>
          <w:szCs w:val="32"/>
          <w:lang w:bidi="ar"/>
        </w:rPr>
        <w:t>营造良好生态。加大义务教育政策宣传和解读力度。认真总结成功做法和典型经验，通过多种形式进行深入宣传和推广，大力</w:t>
      </w:r>
      <w:r>
        <w:rPr>
          <w:rFonts w:ascii="仿宋" w:eastAsia="仿宋" w:hAnsi="仿宋" w:cs="仿宋"/>
          <w:color w:val="000000"/>
          <w:sz w:val="32"/>
          <w:szCs w:val="32"/>
          <w:lang w:bidi="ar"/>
        </w:rPr>
        <w:t>营造</w:t>
      </w:r>
      <w:r>
        <w:rPr>
          <w:rFonts w:ascii="仿宋" w:eastAsia="仿宋" w:hAnsi="仿宋" w:cs="仿宋" w:hint="eastAsia"/>
          <w:color w:val="000000"/>
          <w:sz w:val="32"/>
          <w:szCs w:val="32"/>
          <w:lang w:bidi="ar"/>
        </w:rPr>
        <w:t>全社会关心支持义务教育改革发展的良好氛围。</w:t>
      </w:r>
    </w:p>
    <w:p w:rsidR="005E3D8A" w:rsidRDefault="005E3D8A">
      <w:pPr>
        <w:spacing w:line="560" w:lineRule="exact"/>
        <w:ind w:firstLineChars="200" w:firstLine="640"/>
        <w:rPr>
          <w:rFonts w:ascii="黑体" w:eastAsia="黑体" w:hAnsi="黑体" w:cs="仿宋" w:hint="eastAsia"/>
          <w:color w:val="000000"/>
          <w:sz w:val="32"/>
          <w:szCs w:val="32"/>
          <w:lang w:bidi="ar"/>
        </w:rPr>
      </w:pPr>
    </w:p>
    <w:p w:rsidR="005E3D8A" w:rsidRDefault="005E3D8A">
      <w:pPr>
        <w:ind w:firstLineChars="200" w:firstLine="420"/>
        <w:rPr>
          <w:rFonts w:hint="eastAsia"/>
        </w:rPr>
      </w:pPr>
    </w:p>
    <w:p w:rsidR="005E3D8A" w:rsidRDefault="005E3D8A">
      <w:pPr>
        <w:spacing w:line="560" w:lineRule="exact"/>
        <w:ind w:firstLineChars="200" w:firstLine="640"/>
        <w:rPr>
          <w:rFonts w:ascii="仿宋" w:eastAsia="仿宋" w:hAnsi="仿宋" w:cs="仿宋" w:hint="eastAsia"/>
          <w:color w:val="000000"/>
          <w:sz w:val="32"/>
          <w:szCs w:val="32"/>
          <w:lang w:bidi="ar"/>
        </w:rPr>
      </w:pPr>
    </w:p>
    <w:p w:rsidR="005E3D8A" w:rsidRDefault="005E3D8A">
      <w:pPr>
        <w:spacing w:line="560" w:lineRule="exact"/>
        <w:ind w:firstLineChars="200" w:firstLine="640"/>
        <w:rPr>
          <w:rFonts w:ascii="仿宋" w:eastAsia="仿宋" w:hAnsi="仿宋" w:hint="eastAsia"/>
          <w:sz w:val="32"/>
          <w:szCs w:val="32"/>
        </w:rPr>
      </w:pPr>
    </w:p>
    <w:bookmarkEnd w:id="0"/>
    <w:p w:rsidR="005E3D8A" w:rsidRDefault="005E3D8A">
      <w:pPr>
        <w:rPr>
          <w:rFonts w:hint="eastAsia"/>
        </w:rPr>
      </w:pPr>
    </w:p>
    <w:sectPr w:rsidR="005E3D8A">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6AC" w:rsidRDefault="004716AC" w:rsidP="002444E4">
      <w:r>
        <w:separator/>
      </w:r>
    </w:p>
  </w:endnote>
  <w:endnote w:type="continuationSeparator" w:id="0">
    <w:p w:rsidR="004716AC" w:rsidRDefault="004716AC" w:rsidP="0024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6AC" w:rsidRDefault="004716AC" w:rsidP="002444E4">
      <w:r>
        <w:separator/>
      </w:r>
    </w:p>
  </w:footnote>
  <w:footnote w:type="continuationSeparator" w:id="0">
    <w:p w:rsidR="004716AC" w:rsidRDefault="004716AC" w:rsidP="00244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FA6"/>
    <w:rsid w:val="000434C4"/>
    <w:rsid w:val="00235041"/>
    <w:rsid w:val="002444E4"/>
    <w:rsid w:val="004716AC"/>
    <w:rsid w:val="00510E22"/>
    <w:rsid w:val="00571460"/>
    <w:rsid w:val="005E3D8A"/>
    <w:rsid w:val="006C0B12"/>
    <w:rsid w:val="007750F9"/>
    <w:rsid w:val="007B2DD7"/>
    <w:rsid w:val="008233AF"/>
    <w:rsid w:val="008A2D28"/>
    <w:rsid w:val="009A25DF"/>
    <w:rsid w:val="00BC153E"/>
    <w:rsid w:val="00F36FA6"/>
    <w:rsid w:val="00F96F2B"/>
    <w:rsid w:val="00FD1198"/>
    <w:rsid w:val="DE5E5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chartTrackingRefBased/>
  <w15:docId w15:val="{8F0380A4-18C6-4DC7-96ED-F0435E7B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character" w:customStyle="1" w:styleId="Char">
    <w:name w:val="页脚 Char"/>
    <w:link w:val="a3"/>
    <w:uiPriority w:val="99"/>
    <w:qFormat/>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qFormat/>
    <w:rPr>
      <w:sz w:val="18"/>
      <w:szCs w:val="18"/>
    </w:rPr>
  </w:style>
  <w:style w:type="paragraph" w:styleId="a5">
    <w:name w:val="Balloon Text"/>
    <w:basedOn w:val="a"/>
    <w:link w:val="Char1"/>
    <w:uiPriority w:val="99"/>
    <w:semiHidden/>
    <w:unhideWhenUsed/>
    <w:rsid w:val="00571460"/>
    <w:rPr>
      <w:sz w:val="18"/>
      <w:szCs w:val="18"/>
    </w:rPr>
  </w:style>
  <w:style w:type="character" w:customStyle="1" w:styleId="Char1">
    <w:name w:val="批注框文本 Char"/>
    <w:link w:val="a5"/>
    <w:uiPriority w:val="99"/>
    <w:semiHidden/>
    <w:rsid w:val="0057146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274</Words>
  <Characters>1564</Characters>
  <Application>Microsoft Office Word</Application>
  <DocSecurity>0</DocSecurity>
  <Lines>13</Lines>
  <Paragraphs>3</Paragraphs>
  <ScaleCrop>false</ScaleCrop>
  <Company>DELL</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cp:lastModifiedBy>Windows User</cp:lastModifiedBy>
  <cp:revision>2</cp:revision>
  <cp:lastPrinted>2022-06-28T10:28:00Z</cp:lastPrinted>
  <dcterms:created xsi:type="dcterms:W3CDTF">2022-06-29T11:54:00Z</dcterms:created>
  <dcterms:modified xsi:type="dcterms:W3CDTF">2022-06-29T11:54:00Z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